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FD3" w:rsidRPr="00224FD3" w:rsidRDefault="00224FD3" w:rsidP="00224FD3">
      <w:pPr>
        <w:spacing w:before="100" w:beforeAutospacing="1" w:after="100" w:afterAutospacing="1" w:line="240" w:lineRule="auto"/>
        <w:jc w:val="center"/>
        <w:outlineLvl w:val="1"/>
        <w:rPr>
          <w:rFonts w:ascii="Times New Roman" w:eastAsia="Times New Roman" w:hAnsi="Times New Roman" w:cs="Times New Roman"/>
          <w:b/>
          <w:bCs/>
          <w:sz w:val="36"/>
          <w:szCs w:val="36"/>
          <w:u w:val="single"/>
          <w:lang w:eastAsia="bg-BG"/>
        </w:rPr>
      </w:pPr>
      <w:proofErr w:type="spellStart"/>
      <w:r w:rsidRPr="00224FD3">
        <w:rPr>
          <w:rFonts w:ascii="Times New Roman" w:eastAsia="Times New Roman" w:hAnsi="Times New Roman" w:cs="Times New Roman"/>
          <w:b/>
          <w:bCs/>
          <w:sz w:val="36"/>
          <w:szCs w:val="36"/>
          <w:u w:val="single"/>
          <w:lang w:val="en-US" w:eastAsia="bg-BG"/>
        </w:rPr>
        <w:t>Ръководство</w:t>
      </w:r>
      <w:proofErr w:type="spellEnd"/>
      <w:r w:rsidRPr="00224FD3">
        <w:rPr>
          <w:rFonts w:ascii="Times New Roman" w:eastAsia="Times New Roman" w:hAnsi="Times New Roman" w:cs="Times New Roman"/>
          <w:b/>
          <w:bCs/>
          <w:sz w:val="36"/>
          <w:szCs w:val="36"/>
          <w:u w:val="single"/>
          <w:lang w:val="en-US" w:eastAsia="bg-BG"/>
        </w:rPr>
        <w:t xml:space="preserve"> </w:t>
      </w:r>
      <w:proofErr w:type="spellStart"/>
      <w:r w:rsidRPr="00224FD3">
        <w:rPr>
          <w:rFonts w:ascii="Times New Roman" w:eastAsia="Times New Roman" w:hAnsi="Times New Roman" w:cs="Times New Roman"/>
          <w:b/>
          <w:bCs/>
          <w:sz w:val="36"/>
          <w:szCs w:val="36"/>
          <w:u w:val="single"/>
          <w:lang w:val="en-US" w:eastAsia="bg-BG"/>
        </w:rPr>
        <w:t>за</w:t>
      </w:r>
      <w:proofErr w:type="spellEnd"/>
      <w:r w:rsidRPr="00224FD3">
        <w:rPr>
          <w:rFonts w:ascii="Times New Roman" w:eastAsia="Times New Roman" w:hAnsi="Times New Roman" w:cs="Times New Roman"/>
          <w:b/>
          <w:bCs/>
          <w:sz w:val="36"/>
          <w:szCs w:val="36"/>
          <w:u w:val="single"/>
          <w:lang w:val="en-US" w:eastAsia="bg-BG"/>
        </w:rPr>
        <w:t xml:space="preserve"> </w:t>
      </w:r>
      <w:proofErr w:type="spellStart"/>
      <w:r w:rsidRPr="00224FD3">
        <w:rPr>
          <w:rFonts w:ascii="Times New Roman" w:eastAsia="Times New Roman" w:hAnsi="Times New Roman" w:cs="Times New Roman"/>
          <w:b/>
          <w:bCs/>
          <w:sz w:val="36"/>
          <w:szCs w:val="36"/>
          <w:u w:val="single"/>
          <w:lang w:val="en-US" w:eastAsia="bg-BG"/>
        </w:rPr>
        <w:t>работа</w:t>
      </w:r>
      <w:proofErr w:type="spellEnd"/>
      <w:r w:rsidRPr="00224FD3">
        <w:rPr>
          <w:rFonts w:ascii="Times New Roman" w:eastAsia="Times New Roman" w:hAnsi="Times New Roman" w:cs="Times New Roman"/>
          <w:b/>
          <w:bCs/>
          <w:sz w:val="36"/>
          <w:szCs w:val="36"/>
          <w:u w:val="single"/>
          <w:lang w:val="en-US" w:eastAsia="bg-BG"/>
        </w:rPr>
        <w:t xml:space="preserve"> с </w:t>
      </w:r>
      <w:r w:rsidRPr="00224FD3">
        <w:rPr>
          <w:rFonts w:ascii="Times New Roman" w:eastAsia="Times New Roman" w:hAnsi="Times New Roman" w:cs="Times New Roman"/>
          <w:b/>
          <w:bCs/>
          <w:sz w:val="36"/>
          <w:szCs w:val="36"/>
          <w:u w:val="single"/>
          <w:lang w:eastAsia="bg-BG"/>
        </w:rPr>
        <w:t>НЗОК</w:t>
      </w:r>
      <w:r w:rsidRPr="00224FD3">
        <w:rPr>
          <w:rFonts w:ascii="Times New Roman" w:eastAsia="Times New Roman" w:hAnsi="Times New Roman" w:cs="Times New Roman"/>
          <w:b/>
          <w:bCs/>
          <w:sz w:val="36"/>
          <w:szCs w:val="36"/>
          <w:u w:val="single"/>
          <w:lang w:eastAsia="bg-BG"/>
        </w:rPr>
        <w:t xml:space="preserve"> в Аптека Експерт 2</w:t>
      </w:r>
    </w:p>
    <w:p w:rsidR="000A1860" w:rsidRDefault="000A1860" w:rsidP="00224FD3">
      <w:pPr>
        <w:spacing w:before="100" w:beforeAutospacing="1" w:after="100" w:afterAutospacing="1" w:line="240" w:lineRule="auto"/>
        <w:rPr>
          <w:rFonts w:ascii="Times New Roman" w:eastAsia="Times New Roman" w:hAnsi="Times New Roman" w:cs="Times New Roman"/>
          <w:sz w:val="24"/>
          <w:szCs w:val="24"/>
          <w:lang w:eastAsia="bg-BG"/>
        </w:rPr>
      </w:pPr>
    </w:p>
    <w:p w:rsidR="000A1860" w:rsidRDefault="000A1860" w:rsidP="00224FD3">
      <w:pPr>
        <w:spacing w:before="100" w:beforeAutospacing="1" w:after="100" w:afterAutospacing="1" w:line="240" w:lineRule="auto"/>
        <w:rPr>
          <w:rFonts w:ascii="Times New Roman" w:eastAsia="Times New Roman" w:hAnsi="Times New Roman" w:cs="Times New Roman"/>
          <w:sz w:val="24"/>
          <w:szCs w:val="24"/>
          <w:lang w:eastAsia="bg-BG"/>
        </w:rPr>
      </w:pPr>
    </w:p>
    <w:p w:rsidR="000A1860" w:rsidRDefault="000A1860" w:rsidP="00224FD3">
      <w:pPr>
        <w:spacing w:before="100" w:beforeAutospacing="1" w:after="100" w:afterAutospacing="1" w:line="240" w:lineRule="auto"/>
        <w:rPr>
          <w:rFonts w:ascii="Times New Roman" w:eastAsia="Times New Roman" w:hAnsi="Times New Roman" w:cs="Times New Roman"/>
          <w:sz w:val="24"/>
          <w:szCs w:val="24"/>
          <w:lang w:eastAsia="bg-BG"/>
        </w:rPr>
      </w:pP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Менюто "</w:t>
      </w:r>
      <w:r w:rsidRPr="00EB68F8">
        <w:rPr>
          <w:rFonts w:ascii="Times New Roman" w:eastAsia="Times New Roman" w:hAnsi="Times New Roman" w:cs="Times New Roman"/>
          <w:b/>
          <w:bCs/>
          <w:sz w:val="24"/>
          <w:szCs w:val="24"/>
          <w:lang w:eastAsia="bg-BG"/>
        </w:rPr>
        <w:t>НЗОК</w:t>
      </w:r>
      <w:r w:rsidRPr="00EB68F8">
        <w:rPr>
          <w:rFonts w:ascii="Times New Roman" w:eastAsia="Times New Roman" w:hAnsi="Times New Roman" w:cs="Times New Roman"/>
          <w:sz w:val="24"/>
          <w:szCs w:val="24"/>
          <w:lang w:eastAsia="bg-BG"/>
        </w:rPr>
        <w:t xml:space="preserve">" съдържа следните възможности: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Складова разписка НЗОК</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Корекционна </w:t>
      </w:r>
      <w:proofErr w:type="spellStart"/>
      <w:r w:rsidRPr="00EB68F8">
        <w:rPr>
          <w:rFonts w:ascii="Times New Roman" w:eastAsia="Times New Roman" w:hAnsi="Times New Roman" w:cs="Times New Roman"/>
          <w:b/>
          <w:bCs/>
          <w:sz w:val="24"/>
          <w:szCs w:val="24"/>
          <w:lang w:eastAsia="bg-BG"/>
        </w:rPr>
        <w:t>скл</w:t>
      </w:r>
      <w:proofErr w:type="spellEnd"/>
      <w:r w:rsidRPr="00EB68F8">
        <w:rPr>
          <w:rFonts w:ascii="Times New Roman" w:eastAsia="Times New Roman" w:hAnsi="Times New Roman" w:cs="Times New Roman"/>
          <w:b/>
          <w:bCs/>
          <w:sz w:val="24"/>
          <w:szCs w:val="24"/>
          <w:lang w:eastAsia="bg-BG"/>
        </w:rPr>
        <w:t>. разписка</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Бракуване на стоки</w:t>
      </w:r>
      <w:r w:rsidRPr="00EB68F8">
        <w:rPr>
          <w:rFonts w:ascii="Times New Roman" w:eastAsia="Times New Roman" w:hAnsi="Times New Roman" w:cs="Times New Roman"/>
          <w:sz w:val="24"/>
          <w:szCs w:val="24"/>
          <w:lang w:eastAsia="bg-BG"/>
        </w:rPr>
        <w:t xml:space="preserve">" </w:t>
      </w:r>
    </w:p>
    <w:p w:rsidR="00224FD3"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Изписване протокол</w:t>
      </w:r>
      <w:r w:rsidRPr="00EB68F8">
        <w:rPr>
          <w:rFonts w:ascii="Times New Roman" w:eastAsia="Times New Roman" w:hAnsi="Times New Roman" w:cs="Times New Roman"/>
          <w:sz w:val="24"/>
          <w:szCs w:val="24"/>
          <w:lang w:eastAsia="bg-BG"/>
        </w:rPr>
        <w:t xml:space="preserve">" </w:t>
      </w:r>
    </w:p>
    <w:p w:rsidR="006A7428" w:rsidRDefault="006A7428" w:rsidP="006A742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Изписване </w:t>
      </w:r>
      <w:proofErr w:type="spellStart"/>
      <w:r>
        <w:rPr>
          <w:rFonts w:ascii="Times New Roman" w:eastAsia="Times New Roman" w:hAnsi="Times New Roman" w:cs="Times New Roman"/>
          <w:b/>
          <w:bCs/>
          <w:sz w:val="24"/>
          <w:szCs w:val="24"/>
          <w:lang w:eastAsia="bg-BG"/>
        </w:rPr>
        <w:t>лиспи</w:t>
      </w:r>
      <w:proofErr w:type="spellEnd"/>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Рецепти НЗОК</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Отчет по НЗОК</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Дискета за НЗОК</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Актуализация НЗОК</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Справки НЗОК</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Приложени актуализации </w:t>
      </w:r>
      <w:r w:rsidRPr="00EB68F8">
        <w:rPr>
          <w:rFonts w:ascii="Times New Roman" w:eastAsia="Times New Roman" w:hAnsi="Times New Roman" w:cs="Times New Roman"/>
          <w:sz w:val="24"/>
          <w:szCs w:val="24"/>
          <w:lang w:eastAsia="bg-BG"/>
        </w:rPr>
        <w:t xml:space="preserve">" </w:t>
      </w:r>
    </w:p>
    <w:p w:rsidR="00224FD3"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Откази</w:t>
      </w:r>
      <w:r w:rsidRPr="00EB68F8">
        <w:rPr>
          <w:rFonts w:ascii="Times New Roman" w:eastAsia="Times New Roman" w:hAnsi="Times New Roman" w:cs="Times New Roman"/>
          <w:sz w:val="24"/>
          <w:szCs w:val="24"/>
          <w:lang w:eastAsia="bg-BG"/>
        </w:rPr>
        <w:t xml:space="preserve">" </w:t>
      </w:r>
    </w:p>
    <w:p w:rsidR="006A7428" w:rsidRPr="00EB68F8" w:rsidRDefault="006A7428"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Pr>
          <w:rFonts w:ascii="Times New Roman" w:eastAsia="Times New Roman" w:hAnsi="Times New Roman" w:cs="Times New Roman"/>
          <w:b/>
          <w:bCs/>
          <w:sz w:val="24"/>
          <w:szCs w:val="24"/>
          <w:lang w:eastAsia="bg-BG"/>
        </w:rPr>
        <w:t>Плащания към изписване протокол</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Кредитно известие/дебитно известие</w:t>
      </w:r>
      <w:r w:rsidRPr="00EB68F8">
        <w:rPr>
          <w:rFonts w:ascii="Times New Roman" w:eastAsia="Times New Roman" w:hAnsi="Times New Roman" w:cs="Times New Roman"/>
          <w:sz w:val="24"/>
          <w:szCs w:val="24"/>
          <w:lang w:eastAsia="bg-BG"/>
        </w:rPr>
        <w:t xml:space="preserve">" </w:t>
      </w:r>
    </w:p>
    <w:p w:rsidR="00224FD3" w:rsidRPr="00EB68F8" w:rsidRDefault="006A7428"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57531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Складова разписка - НЗОК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Складова разписка НЗОК</w:t>
      </w:r>
      <w:r w:rsidRPr="00EB68F8">
        <w:rPr>
          <w:rFonts w:ascii="Times New Roman" w:eastAsia="Times New Roman" w:hAnsi="Times New Roman" w:cs="Times New Roman"/>
          <w:sz w:val="24"/>
          <w:szCs w:val="24"/>
          <w:lang w:eastAsia="bg-BG"/>
        </w:rPr>
        <w:t>" е първата и най-често използваната функция за завеждане на стока в склада. Тя получава автоматично следващ пореден номер. Вие го потвърждавате и с това откривате нов документ. Ако желаете с бутон</w:t>
      </w:r>
      <w:r w:rsidRPr="00EB68F8">
        <w:rPr>
          <w:rFonts w:ascii="Times New Roman" w:eastAsia="Times New Roman" w:hAnsi="Times New Roman" w:cs="Times New Roman"/>
          <w:b/>
          <w:bCs/>
          <w:sz w:val="24"/>
          <w:szCs w:val="24"/>
          <w:lang w:eastAsia="bg-BG"/>
        </w:rPr>
        <w:t xml:space="preserve"> "F1"</w:t>
      </w:r>
      <w:r w:rsidRPr="00EB68F8">
        <w:rPr>
          <w:rFonts w:ascii="Times New Roman" w:eastAsia="Times New Roman" w:hAnsi="Times New Roman" w:cs="Times New Roman"/>
          <w:sz w:val="24"/>
          <w:szCs w:val="24"/>
          <w:lang w:eastAsia="bg-BG"/>
        </w:rPr>
        <w:t xml:space="preserve"> можете да видите списък с</w:t>
      </w:r>
      <w:r w:rsidR="00640F01">
        <w:rPr>
          <w:rFonts w:ascii="Times New Roman" w:eastAsia="Times New Roman" w:hAnsi="Times New Roman" w:cs="Times New Roman"/>
          <w:sz w:val="24"/>
          <w:szCs w:val="24"/>
          <w:lang w:eastAsia="bg-BG"/>
        </w:rPr>
        <w:t>ъс</w:t>
      </w:r>
      <w:r w:rsidRPr="00EB68F8">
        <w:rPr>
          <w:rFonts w:ascii="Times New Roman" w:eastAsia="Times New Roman" w:hAnsi="Times New Roman" w:cs="Times New Roman"/>
          <w:sz w:val="24"/>
          <w:szCs w:val="24"/>
          <w:lang w:eastAsia="bg-BG"/>
        </w:rPr>
        <w:t xml:space="preserve"> заведените до момента фактури и да влезете в избрана от вас складова разписка. </w:t>
      </w:r>
    </w:p>
    <w:p w:rsidR="00224FD3" w:rsidRPr="00EB68F8" w:rsidRDefault="006A7428"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047875" cy="981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98107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доставката и по подразбиране предлага днешна дата. Следващите полета са: </w:t>
      </w:r>
    </w:p>
    <w:p w:rsidR="00224FD3" w:rsidRPr="00EB68F8" w:rsidRDefault="006A7428"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241935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359092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i/>
          <w:iCs/>
          <w:sz w:val="24"/>
          <w:szCs w:val="24"/>
          <w:lang w:eastAsia="bg-BG"/>
        </w:rPr>
        <w:t>Складова Разписка '</w:t>
      </w: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 попълва се автоматично с пореден номер;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Складова Разписка Дата</w:t>
      </w:r>
      <w:r w:rsidRPr="00EB68F8">
        <w:rPr>
          <w:rFonts w:ascii="Times New Roman" w:eastAsia="Times New Roman" w:hAnsi="Times New Roman" w:cs="Times New Roman"/>
          <w:sz w:val="24"/>
          <w:szCs w:val="24"/>
          <w:lang w:eastAsia="bg-BG"/>
        </w:rPr>
        <w:t xml:space="preserve">" - това е датата на складовата разписка, т.е. датата, на която се завежда документа. Програмата по подразбиране предлага днешна дата;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Фактура №</w:t>
      </w:r>
      <w:r w:rsidRPr="00EB68F8">
        <w:rPr>
          <w:rFonts w:ascii="Times New Roman" w:eastAsia="Times New Roman" w:hAnsi="Times New Roman" w:cs="Times New Roman"/>
          <w:sz w:val="24"/>
          <w:szCs w:val="24"/>
          <w:lang w:eastAsia="bg-BG"/>
        </w:rPr>
        <w:t xml:space="preserve">" - номер на фактура, към която е складовата разписка. </w:t>
      </w:r>
      <w:r w:rsidRPr="00EB68F8">
        <w:rPr>
          <w:rFonts w:ascii="Times New Roman" w:eastAsia="Times New Roman" w:hAnsi="Times New Roman" w:cs="Times New Roman"/>
          <w:b/>
          <w:bCs/>
          <w:sz w:val="24"/>
          <w:szCs w:val="24"/>
          <w:lang w:eastAsia="bg-BG"/>
        </w:rPr>
        <w:t>Забележка: Номер на фактурата се въвежда само, ако документа, с който се получава стоката е фактура;</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Фактура Дата</w:t>
      </w:r>
      <w:r w:rsidRPr="00EB68F8">
        <w:rPr>
          <w:rFonts w:ascii="Times New Roman" w:eastAsia="Times New Roman" w:hAnsi="Times New Roman" w:cs="Times New Roman"/>
          <w:sz w:val="24"/>
          <w:szCs w:val="24"/>
          <w:lang w:eastAsia="bg-BG"/>
        </w:rPr>
        <w:t xml:space="preserve">" - това е датата на фактурата;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Доставчик</w:t>
      </w:r>
      <w:r w:rsidRPr="00EB68F8">
        <w:rPr>
          <w:rFonts w:ascii="Times New Roman" w:eastAsia="Times New Roman" w:hAnsi="Times New Roman" w:cs="Times New Roman"/>
          <w:sz w:val="24"/>
          <w:szCs w:val="24"/>
          <w:lang w:eastAsia="bg-BG"/>
        </w:rPr>
        <w:t xml:space="preserve">" - на стоката. Това поле е номенклатурно. Изборът при него става като се въведе номера на доставчика от номенклатурата (ако го знаете), или най-често използвания начин – избор от списък: 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отваряте списъка с доставчиците (въведени предварително 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Доставчици</w:t>
      </w:r>
      <w:r w:rsidRPr="00EB68F8">
        <w:rPr>
          <w:rFonts w:ascii="Times New Roman" w:eastAsia="Times New Roman" w:hAnsi="Times New Roman" w:cs="Times New Roman"/>
          <w:sz w:val="24"/>
          <w:szCs w:val="24"/>
          <w:lang w:eastAsia="bg-BG"/>
        </w:rPr>
        <w:t>") и избор чрез въвеждане от клавиатурата на част от името на търсения доставчик. Програмата Ви позиционира автоматично в списъка с имената, започващи с изписваните от Вас букви. Изборът завършва с натискане на клавиша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Ако при изписването не се позиционирате на правилното място в списъка, проверете дали сте на кирилица, и ако не, превключете на "</w:t>
      </w:r>
      <w:proofErr w:type="spellStart"/>
      <w:r w:rsidRPr="00EB68F8">
        <w:rPr>
          <w:rFonts w:ascii="Times New Roman" w:eastAsia="Times New Roman" w:hAnsi="Times New Roman" w:cs="Times New Roman"/>
          <w:b/>
          <w:bCs/>
          <w:sz w:val="24"/>
          <w:szCs w:val="24"/>
          <w:lang w:eastAsia="bg-BG"/>
        </w:rPr>
        <w:t>Cyrillic</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Keyboard</w:t>
      </w:r>
      <w:proofErr w:type="spellEnd"/>
      <w:r w:rsidRPr="00EB68F8">
        <w:rPr>
          <w:rFonts w:ascii="Times New Roman" w:eastAsia="Times New Roman" w:hAnsi="Times New Roman" w:cs="Times New Roman"/>
          <w:sz w:val="24"/>
          <w:szCs w:val="24"/>
          <w:lang w:eastAsia="bg-BG"/>
        </w:rPr>
        <w:t>", като внимавате коя подредба е избрана – БДС или Фонетична. По същия начин става избора от всички останали номенклатурни полета: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Клиенти</w:t>
      </w:r>
      <w:r w:rsidRPr="00EB68F8">
        <w:rPr>
          <w:rFonts w:ascii="Times New Roman" w:eastAsia="Times New Roman" w:hAnsi="Times New Roman" w:cs="Times New Roman"/>
          <w:sz w:val="24"/>
          <w:szCs w:val="24"/>
          <w:lang w:eastAsia="bg-BG"/>
        </w:rPr>
        <w:t xml:space="preserve">" и др.;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Данъчна Фактура</w:t>
      </w:r>
      <w:r w:rsidRPr="00EB68F8">
        <w:rPr>
          <w:rFonts w:ascii="Times New Roman" w:eastAsia="Times New Roman" w:hAnsi="Times New Roman" w:cs="Times New Roman"/>
          <w:sz w:val="24"/>
          <w:szCs w:val="24"/>
          <w:lang w:eastAsia="bg-BG"/>
        </w:rPr>
        <w:t xml:space="preserve">" - това е отметка, която оказва типа на фактурата – Данъчна/Опростена (когато е маркирано фактурата се завежда като данъчна, </w:t>
      </w:r>
      <w:proofErr w:type="spellStart"/>
      <w:r w:rsidRPr="00EB68F8">
        <w:rPr>
          <w:rFonts w:ascii="Times New Roman" w:eastAsia="Times New Roman" w:hAnsi="Times New Roman" w:cs="Times New Roman"/>
          <w:sz w:val="24"/>
          <w:szCs w:val="24"/>
          <w:lang w:eastAsia="bg-BG"/>
        </w:rPr>
        <w:t>т.е</w:t>
      </w:r>
      <w:proofErr w:type="spellEnd"/>
      <w:r w:rsidRPr="00EB68F8">
        <w:rPr>
          <w:rFonts w:ascii="Times New Roman" w:eastAsia="Times New Roman" w:hAnsi="Times New Roman" w:cs="Times New Roman"/>
          <w:sz w:val="24"/>
          <w:szCs w:val="24"/>
          <w:lang w:eastAsia="bg-BG"/>
        </w:rPr>
        <w:t xml:space="preserve"> дали цените, които се въвеждат в доставката са с ДДС). Промяната на това поле става с бутона "</w:t>
      </w:r>
      <w:r w:rsidRPr="00EB68F8">
        <w:rPr>
          <w:rFonts w:ascii="Times New Roman" w:eastAsia="Times New Roman" w:hAnsi="Times New Roman" w:cs="Times New Roman"/>
          <w:b/>
          <w:bCs/>
          <w:sz w:val="24"/>
          <w:szCs w:val="24"/>
          <w:lang w:eastAsia="bg-BG"/>
        </w:rPr>
        <w:t>Интервал</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w:t>
      </w:r>
      <w:r w:rsidRPr="00EB68F8">
        <w:rPr>
          <w:rFonts w:ascii="Times New Roman" w:eastAsia="Times New Roman" w:hAnsi="Times New Roman" w:cs="Times New Roman"/>
          <w:b/>
          <w:bCs/>
          <w:sz w:val="24"/>
          <w:szCs w:val="24"/>
          <w:lang w:eastAsia="bg-BG"/>
        </w:rPr>
        <w:t>Отстъпка за доставката</w:t>
      </w:r>
      <w:r w:rsidRPr="00EB68F8">
        <w:rPr>
          <w:rFonts w:ascii="Times New Roman" w:eastAsia="Times New Roman" w:hAnsi="Times New Roman" w:cs="Times New Roman"/>
          <w:sz w:val="24"/>
          <w:szCs w:val="24"/>
          <w:lang w:eastAsia="bg-BG"/>
        </w:rPr>
        <w:t xml:space="preserve">"- това е отстъпката за цялата фактура. По подразбиране е нула, и се въвежда от потребителя;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Доставка с рабат</w:t>
      </w:r>
      <w:r w:rsidRPr="00EB68F8">
        <w:rPr>
          <w:rFonts w:ascii="Times New Roman" w:eastAsia="Times New Roman" w:hAnsi="Times New Roman" w:cs="Times New Roman"/>
          <w:sz w:val="24"/>
          <w:szCs w:val="24"/>
          <w:lang w:eastAsia="bg-BG"/>
        </w:rPr>
        <w:t xml:space="preserve">", ако към доставката има начислен натурален рабат се слага отметката, за да може по-късно да се направи справка за него (Дневник на покупки - от рабат).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Отстъпка за доставката </w:t>
      </w:r>
      <w:r w:rsidRPr="00EB68F8">
        <w:rPr>
          <w:rFonts w:ascii="Times New Roman" w:eastAsia="Times New Roman" w:hAnsi="Times New Roman" w:cs="Times New Roman"/>
          <w:sz w:val="24"/>
          <w:szCs w:val="24"/>
          <w:lang w:eastAsia="bg-BG"/>
        </w:rPr>
        <w:t xml:space="preserve">", ако отстъпката към доставката е фиксирана (еднаква) за всички стоки, то тук се въвежда числото (без знака %).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Специален формуляр</w:t>
      </w:r>
      <w:r w:rsidRPr="00EB68F8">
        <w:rPr>
          <w:rFonts w:ascii="Times New Roman" w:eastAsia="Times New Roman" w:hAnsi="Times New Roman" w:cs="Times New Roman"/>
          <w:sz w:val="24"/>
          <w:szCs w:val="24"/>
          <w:lang w:eastAsia="bg-BG"/>
        </w:rPr>
        <w:t xml:space="preserve">", ако към доставката има лекарствени продукти, които са опиати, тогава трябва да се сложи отметка тук и да се въведат номер и дата на специалния формуляр, за да може да излязат в справката "Специален регистър"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сте въвели данните от заглавната част на складовата разписка, Вие ги потвърждавате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и се появява прозореца "</w:t>
      </w:r>
      <w:r w:rsidRPr="00EB68F8">
        <w:rPr>
          <w:rFonts w:ascii="Times New Roman" w:eastAsia="Times New Roman" w:hAnsi="Times New Roman" w:cs="Times New Roman"/>
          <w:b/>
          <w:bCs/>
          <w:sz w:val="24"/>
          <w:szCs w:val="24"/>
          <w:lang w:eastAsia="bg-BG"/>
        </w:rPr>
        <w:t>Складовата разписка НЗОК</w:t>
      </w:r>
      <w:r w:rsidRPr="00EB68F8">
        <w:rPr>
          <w:rFonts w:ascii="Times New Roman" w:eastAsia="Times New Roman" w:hAnsi="Times New Roman" w:cs="Times New Roman"/>
          <w:sz w:val="24"/>
          <w:szCs w:val="24"/>
          <w:lang w:eastAsia="bg-BG"/>
        </w:rPr>
        <w:t xml:space="preserve">". Тук вече започвате да въвеждате получените стоки позиция след позиция (вж. снимката по-долу): </w:t>
      </w:r>
    </w:p>
    <w:p w:rsidR="00224FD3" w:rsidRPr="00EB68F8" w:rsidRDefault="006A7428" w:rsidP="00B144C5">
      <w:pPr>
        <w:spacing w:before="100" w:beforeAutospacing="1" w:after="100" w:afterAutospacing="1" w:line="240" w:lineRule="auto"/>
        <w:ind w:left="-851"/>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6963141" cy="34766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7682" cy="3488878"/>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всяка отделна позиция задължително се въвеждат следните неща: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Стока</w:t>
      </w:r>
      <w:r w:rsidRPr="00EB68F8">
        <w:rPr>
          <w:rFonts w:ascii="Times New Roman" w:eastAsia="Times New Roman" w:hAnsi="Times New Roman" w:cs="Times New Roman"/>
          <w:sz w:val="24"/>
          <w:szCs w:val="24"/>
          <w:lang w:eastAsia="bg-BG"/>
        </w:rPr>
        <w:t xml:space="preserve">" - избира се или от списък на наличните стоки (този списък се появява с натискане 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или чрез баркод, НЗОК код или се въвежда номенклатурния номер на стоката (ако го знаете);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Количество</w:t>
      </w:r>
      <w:r w:rsidRPr="00EB68F8">
        <w:rPr>
          <w:rFonts w:ascii="Times New Roman" w:eastAsia="Times New Roman" w:hAnsi="Times New Roman" w:cs="Times New Roman"/>
          <w:sz w:val="24"/>
          <w:szCs w:val="24"/>
          <w:lang w:eastAsia="bg-BG"/>
        </w:rPr>
        <w:t xml:space="preserve">" - въвеждате количеството, като в падащото меню след това се избира мярката : </w:t>
      </w:r>
      <w:r w:rsidRPr="00EB68F8">
        <w:rPr>
          <w:rFonts w:ascii="Times New Roman" w:eastAsia="Times New Roman" w:hAnsi="Times New Roman" w:cs="Times New Roman"/>
          <w:b/>
          <w:bCs/>
          <w:sz w:val="24"/>
          <w:szCs w:val="24"/>
          <w:lang w:eastAsia="bg-BG"/>
        </w:rPr>
        <w:t xml:space="preserve">Опаковка, </w:t>
      </w:r>
      <w:proofErr w:type="spellStart"/>
      <w:r w:rsidRPr="00EB68F8">
        <w:rPr>
          <w:rFonts w:ascii="Times New Roman" w:eastAsia="Times New Roman" w:hAnsi="Times New Roman" w:cs="Times New Roman"/>
          <w:b/>
          <w:bCs/>
          <w:sz w:val="24"/>
          <w:szCs w:val="24"/>
          <w:lang w:eastAsia="bg-BG"/>
        </w:rPr>
        <w:t>Блистер</w:t>
      </w:r>
      <w:proofErr w:type="spellEnd"/>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или </w:t>
      </w:r>
      <w:r w:rsidRPr="00EB68F8">
        <w:rPr>
          <w:rFonts w:ascii="Times New Roman" w:eastAsia="Times New Roman" w:hAnsi="Times New Roman" w:cs="Times New Roman"/>
          <w:b/>
          <w:bCs/>
          <w:sz w:val="24"/>
          <w:szCs w:val="24"/>
          <w:lang w:eastAsia="bg-BG"/>
        </w:rPr>
        <w:t>Таблетки</w:t>
      </w:r>
      <w:r w:rsidRPr="00EB68F8">
        <w:rPr>
          <w:rFonts w:ascii="Times New Roman" w:eastAsia="Times New Roman" w:hAnsi="Times New Roman" w:cs="Times New Roman"/>
          <w:sz w:val="24"/>
          <w:szCs w:val="24"/>
          <w:lang w:eastAsia="bg-BG"/>
        </w:rPr>
        <w:t xml:space="preserve"> в </w:t>
      </w:r>
      <w:proofErr w:type="spellStart"/>
      <w:r w:rsidRPr="00EB68F8">
        <w:rPr>
          <w:rFonts w:ascii="Times New Roman" w:eastAsia="Times New Roman" w:hAnsi="Times New Roman" w:cs="Times New Roman"/>
          <w:sz w:val="24"/>
          <w:szCs w:val="24"/>
          <w:lang w:eastAsia="bg-BG"/>
        </w:rPr>
        <w:t>зависмиост</w:t>
      </w:r>
      <w:proofErr w:type="spellEnd"/>
      <w:r w:rsidRPr="00EB68F8">
        <w:rPr>
          <w:rFonts w:ascii="Times New Roman" w:eastAsia="Times New Roman" w:hAnsi="Times New Roman" w:cs="Times New Roman"/>
          <w:sz w:val="24"/>
          <w:szCs w:val="24"/>
          <w:lang w:eastAsia="bg-BG"/>
        </w:rPr>
        <w:t xml:space="preserve"> от вида на стоката. Тези мерки могат да се променят чрез бутона "</w:t>
      </w:r>
      <w:r w:rsidRPr="00EB68F8">
        <w:rPr>
          <w:rFonts w:ascii="Times New Roman" w:eastAsia="Times New Roman" w:hAnsi="Times New Roman" w:cs="Times New Roman"/>
          <w:b/>
          <w:bCs/>
          <w:sz w:val="24"/>
          <w:szCs w:val="24"/>
          <w:lang w:eastAsia="bg-BG"/>
        </w:rPr>
        <w:t xml:space="preserve">Лек. справочник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или през менюто </w:t>
      </w:r>
      <w:r w:rsidRPr="00EB68F8">
        <w:rPr>
          <w:rFonts w:ascii="Times New Roman" w:eastAsia="Times New Roman" w:hAnsi="Times New Roman" w:cs="Times New Roman"/>
          <w:sz w:val="24"/>
          <w:szCs w:val="24"/>
          <w:lang w:eastAsia="bg-BG"/>
        </w:rPr>
        <w:lastRenderedPageBreak/>
        <w:t>"</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В последвалия прозорец най-долу в ляво е бутона "</w:t>
      </w:r>
      <w:r w:rsidRPr="00EB68F8">
        <w:rPr>
          <w:rFonts w:ascii="Times New Roman" w:eastAsia="Times New Roman" w:hAnsi="Times New Roman" w:cs="Times New Roman"/>
          <w:b/>
          <w:bCs/>
          <w:sz w:val="24"/>
          <w:szCs w:val="24"/>
          <w:lang w:eastAsia="bg-BG"/>
        </w:rPr>
        <w:t>Мерки</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proofErr w:type="spellStart"/>
      <w:r w:rsidRPr="00EB68F8">
        <w:rPr>
          <w:rFonts w:ascii="Times New Roman" w:eastAsia="Times New Roman" w:hAnsi="Times New Roman" w:cs="Times New Roman"/>
          <w:b/>
          <w:bCs/>
          <w:sz w:val="24"/>
          <w:szCs w:val="24"/>
          <w:lang w:eastAsia="bg-BG"/>
        </w:rPr>
        <w:t>Доставна</w:t>
      </w:r>
      <w:proofErr w:type="spellEnd"/>
      <w:r w:rsidRPr="00EB68F8">
        <w:rPr>
          <w:rFonts w:ascii="Times New Roman" w:eastAsia="Times New Roman" w:hAnsi="Times New Roman" w:cs="Times New Roman"/>
          <w:b/>
          <w:bCs/>
          <w:sz w:val="24"/>
          <w:szCs w:val="24"/>
          <w:lang w:eastAsia="bg-BG"/>
        </w:rPr>
        <w:t xml:space="preserve"> цена</w:t>
      </w:r>
      <w:r w:rsidRPr="00EB68F8">
        <w:rPr>
          <w:rFonts w:ascii="Times New Roman" w:eastAsia="Times New Roman" w:hAnsi="Times New Roman" w:cs="Times New Roman"/>
          <w:sz w:val="24"/>
          <w:szCs w:val="24"/>
          <w:lang w:eastAsia="bg-BG"/>
        </w:rPr>
        <w:t xml:space="preserve">" - тук се въвежда цената на търговеца без ДДС задължително на </w:t>
      </w:r>
      <w:r w:rsidRPr="00EB68F8">
        <w:rPr>
          <w:rFonts w:ascii="Times New Roman" w:eastAsia="Times New Roman" w:hAnsi="Times New Roman" w:cs="Times New Roman"/>
          <w:b/>
          <w:bCs/>
          <w:sz w:val="24"/>
          <w:szCs w:val="24"/>
          <w:lang w:eastAsia="bg-BG"/>
        </w:rPr>
        <w:t>ОПАКОВКА</w:t>
      </w:r>
      <w:r w:rsidRPr="00EB68F8">
        <w:rPr>
          <w:rFonts w:ascii="Times New Roman" w:eastAsia="Times New Roman" w:hAnsi="Times New Roman" w:cs="Times New Roman"/>
          <w:sz w:val="24"/>
          <w:szCs w:val="24"/>
          <w:lang w:eastAsia="bg-BG"/>
        </w:rPr>
        <w:t>; При натискане на бутона "</w:t>
      </w:r>
      <w:r w:rsidRPr="00EB68F8">
        <w:rPr>
          <w:rFonts w:ascii="Times New Roman" w:eastAsia="Times New Roman" w:hAnsi="Times New Roman" w:cs="Times New Roman"/>
          <w:b/>
          <w:bCs/>
          <w:sz w:val="24"/>
          <w:szCs w:val="24"/>
          <w:lang w:eastAsia="bg-BG"/>
        </w:rPr>
        <w:t>INSERT</w:t>
      </w:r>
      <w:r w:rsidRPr="00EB68F8">
        <w:rPr>
          <w:rFonts w:ascii="Times New Roman" w:eastAsia="Times New Roman" w:hAnsi="Times New Roman" w:cs="Times New Roman"/>
          <w:sz w:val="24"/>
          <w:szCs w:val="24"/>
          <w:lang w:eastAsia="bg-BG"/>
        </w:rPr>
        <w:t xml:space="preserve">", от клавиатурата се извежда последната въвеждана цена;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Отстъпка ТЕ</w:t>
      </w:r>
      <w:r w:rsidRPr="00EB68F8">
        <w:rPr>
          <w:rFonts w:ascii="Times New Roman" w:eastAsia="Times New Roman" w:hAnsi="Times New Roman" w:cs="Times New Roman"/>
          <w:sz w:val="24"/>
          <w:szCs w:val="24"/>
          <w:lang w:eastAsia="bg-BG"/>
        </w:rPr>
        <w:t xml:space="preserve">" - тук се въвежда отстъпката в проценти за текущата позиция;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Покупната</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цена</w:t>
      </w:r>
      <w:r w:rsidRPr="00EB68F8">
        <w:rPr>
          <w:rFonts w:ascii="Times New Roman" w:eastAsia="Times New Roman" w:hAnsi="Times New Roman" w:cs="Times New Roman"/>
          <w:sz w:val="24"/>
          <w:szCs w:val="24"/>
          <w:lang w:eastAsia="bg-BG"/>
        </w:rPr>
        <w:t xml:space="preserve">" - се получава автоматично и отразява реалната </w:t>
      </w:r>
      <w:proofErr w:type="spellStart"/>
      <w:r w:rsidRPr="00EB68F8">
        <w:rPr>
          <w:rFonts w:ascii="Times New Roman" w:eastAsia="Times New Roman" w:hAnsi="Times New Roman" w:cs="Times New Roman"/>
          <w:sz w:val="24"/>
          <w:szCs w:val="24"/>
          <w:lang w:eastAsia="bg-BG"/>
        </w:rPr>
        <w:t>доставна</w:t>
      </w:r>
      <w:proofErr w:type="spellEnd"/>
      <w:r w:rsidRPr="00EB68F8">
        <w:rPr>
          <w:rFonts w:ascii="Times New Roman" w:eastAsia="Times New Roman" w:hAnsi="Times New Roman" w:cs="Times New Roman"/>
          <w:sz w:val="24"/>
          <w:szCs w:val="24"/>
          <w:lang w:eastAsia="bg-BG"/>
        </w:rPr>
        <w:t xml:space="preserve"> цена (която се равнява или на </w:t>
      </w:r>
      <w:proofErr w:type="spellStart"/>
      <w:r w:rsidRPr="00EB68F8">
        <w:rPr>
          <w:rFonts w:ascii="Times New Roman" w:eastAsia="Times New Roman" w:hAnsi="Times New Roman" w:cs="Times New Roman"/>
          <w:sz w:val="24"/>
          <w:szCs w:val="24"/>
          <w:lang w:eastAsia="bg-BG"/>
        </w:rPr>
        <w:t>доставната</w:t>
      </w:r>
      <w:proofErr w:type="spellEnd"/>
      <w:r w:rsidRPr="00EB68F8">
        <w:rPr>
          <w:rFonts w:ascii="Times New Roman" w:eastAsia="Times New Roman" w:hAnsi="Times New Roman" w:cs="Times New Roman"/>
          <w:sz w:val="24"/>
          <w:szCs w:val="24"/>
          <w:lang w:eastAsia="bg-BG"/>
        </w:rPr>
        <w:t xml:space="preserve"> цена или на </w:t>
      </w:r>
      <w:proofErr w:type="spellStart"/>
      <w:r w:rsidRPr="00EB68F8">
        <w:rPr>
          <w:rFonts w:ascii="Times New Roman" w:eastAsia="Times New Roman" w:hAnsi="Times New Roman" w:cs="Times New Roman"/>
          <w:sz w:val="24"/>
          <w:szCs w:val="24"/>
          <w:lang w:eastAsia="bg-BG"/>
        </w:rPr>
        <w:t>доставна</w:t>
      </w:r>
      <w:proofErr w:type="spellEnd"/>
      <w:r w:rsidRPr="00EB68F8">
        <w:rPr>
          <w:rFonts w:ascii="Times New Roman" w:eastAsia="Times New Roman" w:hAnsi="Times New Roman" w:cs="Times New Roman"/>
          <w:sz w:val="24"/>
          <w:szCs w:val="24"/>
          <w:lang w:eastAsia="bg-BG"/>
        </w:rPr>
        <w:t xml:space="preserve"> цена с ДДС, в зависимост от това дали фактурата е данъчна и търговската отстъпка);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Надценка Аптека</w:t>
      </w:r>
      <w:r w:rsidRPr="00EB68F8">
        <w:rPr>
          <w:rFonts w:ascii="Times New Roman" w:eastAsia="Times New Roman" w:hAnsi="Times New Roman" w:cs="Times New Roman"/>
          <w:sz w:val="24"/>
          <w:szCs w:val="24"/>
          <w:lang w:eastAsia="bg-BG"/>
        </w:rPr>
        <w:t xml:space="preserve">" – в проценти за формиране на продажната цена;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Продажна цена</w:t>
      </w:r>
      <w:r w:rsidRPr="00EB68F8">
        <w:rPr>
          <w:rFonts w:ascii="Times New Roman" w:eastAsia="Times New Roman" w:hAnsi="Times New Roman" w:cs="Times New Roman"/>
          <w:sz w:val="24"/>
          <w:szCs w:val="24"/>
          <w:lang w:eastAsia="bg-BG"/>
        </w:rPr>
        <w:t xml:space="preserve">" – също се предлага автоматично като може да се промени по преценка на потребителя;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Рафт</w:t>
      </w:r>
      <w:r w:rsidRPr="00EB68F8">
        <w:rPr>
          <w:rFonts w:ascii="Times New Roman" w:eastAsia="Times New Roman" w:hAnsi="Times New Roman" w:cs="Times New Roman"/>
          <w:sz w:val="24"/>
          <w:szCs w:val="24"/>
          <w:lang w:eastAsia="bg-BG"/>
        </w:rPr>
        <w:t>" - в това падащо меню може да се избере рафта на който ще се постави стоката, но преди това трябва да се добавят имената (номерата) на рафтовете. Това става 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Рафтове</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Стикер</w:t>
      </w:r>
      <w:r w:rsidRPr="00EB68F8">
        <w:rPr>
          <w:rFonts w:ascii="Times New Roman" w:eastAsia="Times New Roman" w:hAnsi="Times New Roman" w:cs="Times New Roman"/>
          <w:sz w:val="24"/>
          <w:szCs w:val="24"/>
          <w:lang w:eastAsia="bg-BG"/>
        </w:rPr>
        <w:t xml:space="preserve">" – в това падащо меню се показва стикера на доставчика, автоматично. Той може да бъде променен като изберете съответния стикер от менюто;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Партида №</w:t>
      </w:r>
      <w:r w:rsidRPr="00EB68F8">
        <w:rPr>
          <w:rFonts w:ascii="Times New Roman" w:eastAsia="Times New Roman" w:hAnsi="Times New Roman" w:cs="Times New Roman"/>
          <w:sz w:val="24"/>
          <w:szCs w:val="24"/>
          <w:lang w:eastAsia="bg-BG"/>
        </w:rPr>
        <w:t xml:space="preserve">" – в това поле се въвежда партидата на лекарството. Ако стоката вече е била завеждана с въведена партида номерът може да се избере от менюто със стрелките;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Срок на годност</w:t>
      </w:r>
      <w:r w:rsidRPr="00EB68F8">
        <w:rPr>
          <w:rFonts w:ascii="Times New Roman" w:eastAsia="Times New Roman" w:hAnsi="Times New Roman" w:cs="Times New Roman"/>
          <w:sz w:val="24"/>
          <w:szCs w:val="24"/>
          <w:lang w:eastAsia="bg-BG"/>
        </w:rPr>
        <w:t xml:space="preserve">" – полето е активно по подразбиране. Въвежда се датата на срока на годност;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Сертификат №</w:t>
      </w:r>
      <w:r w:rsidRPr="00EB68F8">
        <w:rPr>
          <w:rFonts w:ascii="Times New Roman" w:eastAsia="Times New Roman" w:hAnsi="Times New Roman" w:cs="Times New Roman"/>
          <w:sz w:val="24"/>
          <w:szCs w:val="24"/>
          <w:lang w:eastAsia="bg-BG"/>
        </w:rPr>
        <w:t xml:space="preserve">" – в това поле може да се въведе сертификат за стоката (на практика тази опция се използва рядко);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i/>
          <w:iCs/>
          <w:sz w:val="24"/>
          <w:szCs w:val="24"/>
          <w:lang w:eastAsia="bg-BG"/>
        </w:rPr>
        <w:t xml:space="preserve">Дата на </w:t>
      </w:r>
      <w:proofErr w:type="spellStart"/>
      <w:r w:rsidRPr="00EB68F8">
        <w:rPr>
          <w:rFonts w:ascii="Times New Roman" w:eastAsia="Times New Roman" w:hAnsi="Times New Roman" w:cs="Times New Roman"/>
          <w:i/>
          <w:iCs/>
          <w:sz w:val="24"/>
          <w:szCs w:val="24"/>
          <w:lang w:eastAsia="bg-BG"/>
        </w:rPr>
        <w:t>сертификат'</w:t>
      </w:r>
      <w:r w:rsidRPr="00EB68F8">
        <w:rPr>
          <w:rFonts w:ascii="Times New Roman" w:eastAsia="Times New Roman" w:hAnsi="Times New Roman" w:cs="Times New Roman"/>
          <w:b/>
          <w:bCs/>
          <w:sz w:val="24"/>
          <w:szCs w:val="24"/>
          <w:lang w:eastAsia="bg-BG"/>
        </w:rPr>
        <w:t>а</w:t>
      </w:r>
      <w:proofErr w:type="spellEnd"/>
      <w:r w:rsidRPr="00EB68F8">
        <w:rPr>
          <w:rFonts w:ascii="Times New Roman" w:eastAsia="Times New Roman" w:hAnsi="Times New Roman" w:cs="Times New Roman"/>
          <w:sz w:val="24"/>
          <w:szCs w:val="24"/>
          <w:lang w:eastAsia="bg-BG"/>
        </w:rPr>
        <w:t xml:space="preserve">" – полето се активира като се избере отметката. Въвежда се датата на сертификата;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Когато потребителя е въвел нужната информация за дадена стока натиска бутона "'</w:t>
      </w:r>
      <w:r w:rsidRPr="00EB68F8">
        <w:rPr>
          <w:rFonts w:ascii="Times New Roman" w:eastAsia="Times New Roman" w:hAnsi="Times New Roman" w:cs="Times New Roman"/>
          <w:i/>
          <w:iCs/>
          <w:sz w:val="24"/>
          <w:szCs w:val="24"/>
          <w:lang w:eastAsia="bg-BG"/>
        </w:rPr>
        <w:t>Добави "F5"</w:t>
      </w:r>
      <w:r w:rsidRPr="00EB68F8">
        <w:rPr>
          <w:rFonts w:ascii="Times New Roman" w:eastAsia="Times New Roman" w:hAnsi="Times New Roman" w:cs="Times New Roman"/>
          <w:b/>
          <w:bCs/>
          <w:i/>
          <w:iCs/>
          <w:sz w:val="24"/>
          <w:szCs w:val="24"/>
          <w:lang w:eastAsia="bg-BG"/>
        </w:rPr>
        <w:t>" или "</w:t>
      </w:r>
      <w:proofErr w:type="spellStart"/>
      <w:r w:rsidRPr="00EB68F8">
        <w:rPr>
          <w:rFonts w:ascii="Times New Roman" w:eastAsia="Times New Roman" w:hAnsi="Times New Roman" w:cs="Times New Roman"/>
          <w:i/>
          <w:iCs/>
          <w:sz w:val="24"/>
          <w:szCs w:val="24"/>
          <w:lang w:eastAsia="bg-BG"/>
        </w:rPr>
        <w:t>Enter</w:t>
      </w:r>
      <w:proofErr w:type="spellEnd"/>
      <w:r w:rsidRPr="00EB68F8">
        <w:rPr>
          <w:rFonts w:ascii="Times New Roman" w:eastAsia="Times New Roman" w:hAnsi="Times New Roman" w:cs="Times New Roman"/>
          <w:b/>
          <w:bCs/>
          <w:i/>
          <w:iCs/>
          <w:sz w:val="24"/>
          <w:szCs w:val="24"/>
          <w:lang w:eastAsia="bg-BG"/>
        </w:rPr>
        <w:t>", за да заведе стоката. Ако е допусната грешка се избира грешната позиция в списъка и се натиска бутона "</w:t>
      </w:r>
      <w:r w:rsidRPr="00EB68F8">
        <w:rPr>
          <w:rFonts w:ascii="Times New Roman" w:eastAsia="Times New Roman" w:hAnsi="Times New Roman" w:cs="Times New Roman"/>
          <w:i/>
          <w:iCs/>
          <w:sz w:val="24"/>
          <w:szCs w:val="24"/>
          <w:lang w:eastAsia="bg-BG"/>
        </w:rPr>
        <w:t>Редакция'</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 - позицията се отваря за корекция.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са въведени всички позиции приключвате с натискане на бутона "</w:t>
      </w:r>
      <w:r w:rsidRPr="00EB68F8">
        <w:rPr>
          <w:rFonts w:ascii="Times New Roman" w:eastAsia="Times New Roman" w:hAnsi="Times New Roman" w:cs="Times New Roman"/>
          <w:b/>
          <w:bCs/>
          <w:sz w:val="24"/>
          <w:szCs w:val="24"/>
          <w:lang w:eastAsia="bg-BG"/>
        </w:rPr>
        <w:t>Приключване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или с натискане на бутоните "</w:t>
      </w:r>
      <w:proofErr w:type="spellStart"/>
      <w:r w:rsidRPr="00EB68F8">
        <w:rPr>
          <w:rFonts w:ascii="Times New Roman" w:eastAsia="Times New Roman" w:hAnsi="Times New Roman" w:cs="Times New Roman"/>
          <w:sz w:val="24"/>
          <w:szCs w:val="24"/>
          <w:lang w:eastAsia="bg-BG"/>
        </w:rPr>
        <w:t>Ctrl+Enter</w:t>
      </w:r>
      <w:proofErr w:type="spellEnd"/>
      <w:r w:rsidRPr="00EB68F8">
        <w:rPr>
          <w:rFonts w:ascii="Times New Roman" w:eastAsia="Times New Roman" w:hAnsi="Times New Roman" w:cs="Times New Roman"/>
          <w:sz w:val="24"/>
          <w:szCs w:val="24"/>
          <w:lang w:eastAsia="bg-BG"/>
        </w:rPr>
        <w:t>", заедно. Появява се менюто "</w:t>
      </w:r>
      <w:r w:rsidRPr="00EB68F8">
        <w:rPr>
          <w:rFonts w:ascii="Times New Roman" w:eastAsia="Times New Roman" w:hAnsi="Times New Roman" w:cs="Times New Roman"/>
          <w:b/>
          <w:bCs/>
          <w:sz w:val="24"/>
          <w:szCs w:val="24"/>
          <w:lang w:eastAsia="bg-BG"/>
        </w:rPr>
        <w:t>Данни за</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доставката №</w:t>
      </w:r>
      <w:r w:rsidRPr="00EB68F8">
        <w:rPr>
          <w:rFonts w:ascii="Times New Roman" w:eastAsia="Times New Roman" w:hAnsi="Times New Roman" w:cs="Times New Roman"/>
          <w:sz w:val="24"/>
          <w:szCs w:val="24"/>
          <w:lang w:eastAsia="bg-BG"/>
        </w:rPr>
        <w:t>" с опции за изплащане след брой дни (отложено), като автоматично се извежда датата на падежа и възможност за въвеждане на коментар (свободен текст) към складовата разписка. Покриването на задължения (частично или изцяло) се отразява в под-менюто "</w:t>
      </w:r>
      <w:r w:rsidRPr="00EB68F8">
        <w:rPr>
          <w:rFonts w:ascii="Times New Roman" w:eastAsia="Times New Roman" w:hAnsi="Times New Roman" w:cs="Times New Roman"/>
          <w:b/>
          <w:bCs/>
          <w:sz w:val="24"/>
          <w:szCs w:val="24"/>
          <w:lang w:eastAsia="bg-BG"/>
        </w:rPr>
        <w:t>Плащания</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към доставчиците</w:t>
      </w:r>
      <w:r w:rsidRPr="00EB68F8">
        <w:rPr>
          <w:rFonts w:ascii="Times New Roman" w:eastAsia="Times New Roman" w:hAnsi="Times New Roman" w:cs="Times New Roman"/>
          <w:sz w:val="24"/>
          <w:szCs w:val="24"/>
          <w:lang w:eastAsia="bg-BG"/>
        </w:rPr>
        <w:t>" на меню "</w:t>
      </w:r>
      <w:r w:rsidRPr="00EB68F8">
        <w:rPr>
          <w:rFonts w:ascii="Times New Roman" w:eastAsia="Times New Roman" w:hAnsi="Times New Roman" w:cs="Times New Roman"/>
          <w:b/>
          <w:bCs/>
          <w:sz w:val="24"/>
          <w:szCs w:val="24"/>
          <w:lang w:eastAsia="bg-BG"/>
        </w:rPr>
        <w:t>Доставки</w:t>
      </w:r>
      <w:r w:rsidRPr="00EB68F8">
        <w:rPr>
          <w:rFonts w:ascii="Times New Roman" w:eastAsia="Times New Roman" w:hAnsi="Times New Roman" w:cs="Times New Roman"/>
          <w:sz w:val="24"/>
          <w:szCs w:val="24"/>
          <w:lang w:eastAsia="bg-BG"/>
        </w:rPr>
        <w:t xml:space="preserve">". </w:t>
      </w:r>
    </w:p>
    <w:p w:rsidR="00224FD3" w:rsidRPr="00EB68F8" w:rsidRDefault="006A7428"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37338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01930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Aкo</w:t>
      </w:r>
      <w:proofErr w:type="spellEnd"/>
      <w:r w:rsidRPr="00EB68F8">
        <w:rPr>
          <w:rFonts w:ascii="Times New Roman" w:eastAsia="Times New Roman" w:hAnsi="Times New Roman" w:cs="Times New Roman"/>
          <w:sz w:val="24"/>
          <w:szCs w:val="24"/>
          <w:lang w:eastAsia="bg-BG"/>
        </w:rPr>
        <w:t xml:space="preserve"> има разминаване в крайните суми в компютъра и тези на фактурата, тук е мястото да се уеднаквят, чрез съответните полета: "</w:t>
      </w:r>
      <w:r w:rsidRPr="00EB68F8">
        <w:rPr>
          <w:rFonts w:ascii="Times New Roman" w:eastAsia="Times New Roman" w:hAnsi="Times New Roman" w:cs="Times New Roman"/>
          <w:b/>
          <w:bCs/>
          <w:sz w:val="24"/>
          <w:szCs w:val="24"/>
          <w:lang w:eastAsia="bg-BG"/>
        </w:rPr>
        <w:t>Сума за плащане</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ДДС</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Ако има стоки отбелязани за печат на баркод, при натискане на бутона "</w:t>
      </w:r>
      <w:r w:rsidRPr="00EB68F8">
        <w:rPr>
          <w:rFonts w:ascii="Times New Roman" w:eastAsia="Times New Roman" w:hAnsi="Times New Roman" w:cs="Times New Roman"/>
          <w:b/>
          <w:bCs/>
          <w:sz w:val="24"/>
          <w:szCs w:val="24"/>
          <w:lang w:eastAsia="bg-BG"/>
        </w:rPr>
        <w:t>Баркод</w:t>
      </w:r>
      <w:r w:rsidRPr="00EB68F8">
        <w:rPr>
          <w:rFonts w:ascii="Times New Roman" w:eastAsia="Times New Roman" w:hAnsi="Times New Roman" w:cs="Times New Roman"/>
          <w:sz w:val="24"/>
          <w:szCs w:val="24"/>
          <w:lang w:eastAsia="bg-BG"/>
        </w:rPr>
        <w:t xml:space="preserve">" се разпечатват </w:t>
      </w:r>
      <w:proofErr w:type="spellStart"/>
      <w:r w:rsidRPr="00EB68F8">
        <w:rPr>
          <w:rFonts w:ascii="Times New Roman" w:eastAsia="Times New Roman" w:hAnsi="Times New Roman" w:cs="Times New Roman"/>
          <w:sz w:val="24"/>
          <w:szCs w:val="24"/>
          <w:lang w:eastAsia="bg-BG"/>
        </w:rPr>
        <w:t>сътветните</w:t>
      </w:r>
      <w:proofErr w:type="spellEnd"/>
      <w:r w:rsidRPr="00EB68F8">
        <w:rPr>
          <w:rFonts w:ascii="Times New Roman" w:eastAsia="Times New Roman" w:hAnsi="Times New Roman" w:cs="Times New Roman"/>
          <w:sz w:val="24"/>
          <w:szCs w:val="24"/>
          <w:lang w:eastAsia="bg-BG"/>
        </w:rPr>
        <w:t xml:space="preserve"> стикери.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Тук при натискане на бутона "</w:t>
      </w:r>
      <w:r w:rsidRPr="00EB68F8">
        <w:rPr>
          <w:rFonts w:ascii="Times New Roman" w:eastAsia="Times New Roman" w:hAnsi="Times New Roman" w:cs="Times New Roman"/>
          <w:b/>
          <w:bCs/>
          <w:sz w:val="24"/>
          <w:szCs w:val="24"/>
          <w:lang w:eastAsia="bg-BG"/>
        </w:rPr>
        <w:t>На екран</w:t>
      </w:r>
      <w:r w:rsidRPr="00EB68F8">
        <w:rPr>
          <w:rFonts w:ascii="Times New Roman" w:eastAsia="Times New Roman" w:hAnsi="Times New Roman" w:cs="Times New Roman"/>
          <w:sz w:val="24"/>
          <w:szCs w:val="24"/>
          <w:lang w:eastAsia="bg-BG"/>
        </w:rPr>
        <w:t xml:space="preserve">" се появява удобна за отпечатване справка на доставката.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завършва доставката. </w:t>
      </w:r>
    </w:p>
    <w:p w:rsidR="00224FD3"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Аптека Експерт 2</w:t>
      </w:r>
      <w:r w:rsidRPr="00EB68F8">
        <w:rPr>
          <w:rFonts w:ascii="Times New Roman" w:eastAsia="Times New Roman" w:hAnsi="Times New Roman" w:cs="Times New Roman"/>
          <w:sz w:val="24"/>
          <w:szCs w:val="24"/>
          <w:lang w:eastAsia="bg-BG"/>
        </w:rPr>
        <w:t xml:space="preserve">" дава възможност да се влезе в “стара” складова разписка. Това става по няколко начина: ако знаете номера на складовата разписка, като го въведете директно; 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излиза номенклатурен списък на всички фактури и Вие може да търсите по номера на фактурата, по доставчик, или по сума. Това става като щракнете с мишката върху избраното поле и въведете част от номера, името на доставчика, или сумата. </w:t>
      </w:r>
    </w:p>
    <w:p w:rsidR="006709BD" w:rsidRPr="00EB68F8" w:rsidRDefault="006709BD" w:rsidP="006709BD">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5753100" cy="3829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Корекционна складова разписка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i/>
          <w:iCs/>
          <w:sz w:val="24"/>
          <w:szCs w:val="24"/>
          <w:lang w:eastAsia="bg-BG"/>
        </w:rPr>
        <w:t xml:space="preserve">Корекционна </w:t>
      </w:r>
      <w:proofErr w:type="spellStart"/>
      <w:r w:rsidRPr="00EB68F8">
        <w:rPr>
          <w:rFonts w:ascii="Times New Roman" w:eastAsia="Times New Roman" w:hAnsi="Times New Roman" w:cs="Times New Roman"/>
          <w:i/>
          <w:iCs/>
          <w:sz w:val="24"/>
          <w:szCs w:val="24"/>
          <w:lang w:eastAsia="bg-BG"/>
        </w:rPr>
        <w:t>скл</w:t>
      </w:r>
      <w:proofErr w:type="spellEnd"/>
      <w:r w:rsidRPr="00EB68F8">
        <w:rPr>
          <w:rFonts w:ascii="Times New Roman" w:eastAsia="Times New Roman" w:hAnsi="Times New Roman" w:cs="Times New Roman"/>
          <w:i/>
          <w:iCs/>
          <w:sz w:val="24"/>
          <w:szCs w:val="24"/>
          <w:lang w:eastAsia="bg-BG"/>
        </w:rPr>
        <w:t>. разписка</w:t>
      </w:r>
      <w:r w:rsidRPr="00EB68F8">
        <w:rPr>
          <w:rFonts w:ascii="Times New Roman" w:eastAsia="Times New Roman" w:hAnsi="Times New Roman" w:cs="Times New Roman"/>
          <w:b/>
          <w:bCs/>
          <w:i/>
          <w:iCs/>
          <w:sz w:val="24"/>
          <w:szCs w:val="24"/>
          <w:lang w:eastAsia="bg-BG"/>
        </w:rPr>
        <w:t>" е втората функция от меню НЗОК, за завеждане на корекционни фактури. Тя получава автоматично следващ пореден номер. Вие го потвърждавате и с това откривате нов документ. Ако желаете с бутон "F1"'</w:t>
      </w:r>
      <w:r w:rsidRPr="00EB68F8">
        <w:rPr>
          <w:rFonts w:ascii="Times New Roman" w:eastAsia="Times New Roman" w:hAnsi="Times New Roman" w:cs="Times New Roman"/>
          <w:sz w:val="24"/>
          <w:szCs w:val="24"/>
          <w:lang w:eastAsia="bg-BG"/>
        </w:rPr>
        <w:t xml:space="preserve"> можете да видите списък с заведените до момента корекционни фактури и да влезете в избрана от вас. </w:t>
      </w:r>
    </w:p>
    <w:p w:rsidR="00224FD3" w:rsidRPr="00EB68F8" w:rsidRDefault="006A7428"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2047875" cy="981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98107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корекционната фактура и № на доставка към която е </w:t>
      </w:r>
      <w:proofErr w:type="spellStart"/>
      <w:r w:rsidRPr="00EB68F8">
        <w:rPr>
          <w:rFonts w:ascii="Times New Roman" w:eastAsia="Times New Roman" w:hAnsi="Times New Roman" w:cs="Times New Roman"/>
          <w:sz w:val="24"/>
          <w:szCs w:val="24"/>
          <w:lang w:eastAsia="bg-BG"/>
        </w:rPr>
        <w:t>корекцонната</w:t>
      </w:r>
      <w:proofErr w:type="spellEnd"/>
      <w:r w:rsidRPr="00EB68F8">
        <w:rPr>
          <w:rFonts w:ascii="Times New Roman" w:eastAsia="Times New Roman" w:hAnsi="Times New Roman" w:cs="Times New Roman"/>
          <w:sz w:val="24"/>
          <w:szCs w:val="24"/>
          <w:lang w:eastAsia="bg-BG"/>
        </w:rPr>
        <w:t xml:space="preserve"> фактура. Ако желаете можете да въведете свободен текст към корекционната фактура в полето </w:t>
      </w: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xml:space="preserve">: </w:t>
      </w:r>
    </w:p>
    <w:p w:rsidR="00224FD3" w:rsidRPr="00EB68F8" w:rsidRDefault="006A7428"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22860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320040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сте въвели данните от заглавната част на&gt;корекционната складовата разписка, Вие ги потвърждавате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и се появява прозореца "</w:t>
      </w:r>
      <w:r w:rsidRPr="00EB68F8">
        <w:rPr>
          <w:rFonts w:ascii="Times New Roman" w:eastAsia="Times New Roman" w:hAnsi="Times New Roman" w:cs="Times New Roman"/>
          <w:b/>
          <w:bCs/>
          <w:sz w:val="24"/>
          <w:szCs w:val="24"/>
          <w:lang w:eastAsia="bg-BG"/>
        </w:rPr>
        <w:t>Корекционна фактура към доставка №:</w:t>
      </w:r>
      <w:r w:rsidRPr="00EB68F8">
        <w:rPr>
          <w:rFonts w:ascii="Times New Roman" w:eastAsia="Times New Roman" w:hAnsi="Times New Roman" w:cs="Times New Roman"/>
          <w:sz w:val="24"/>
          <w:szCs w:val="24"/>
          <w:lang w:eastAsia="bg-BG"/>
        </w:rPr>
        <w:t xml:space="preserve">". </w:t>
      </w:r>
    </w:p>
    <w:p w:rsidR="00224FD3" w:rsidRPr="00EB68F8" w:rsidRDefault="006A7428" w:rsidP="00B144C5">
      <w:pPr>
        <w:spacing w:before="100" w:beforeAutospacing="1" w:after="100" w:afterAutospacing="1" w:line="240" w:lineRule="auto"/>
        <w:ind w:left="-851"/>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6962775" cy="331451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7651" cy="3326353"/>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За всяка отделна позиция от корекционната фактура се въвежда корекцията като количеството в съответната мярка</w:t>
      </w:r>
      <w:r w:rsidR="006709BD">
        <w:rPr>
          <w:rFonts w:ascii="Times New Roman" w:eastAsia="Times New Roman" w:hAnsi="Times New Roman" w:cs="Times New Roman"/>
          <w:sz w:val="24"/>
          <w:szCs w:val="24"/>
          <w:lang w:eastAsia="bg-BG"/>
        </w:rPr>
        <w:t>(ако желаем да намалим количество трябва да го попълним със знак “-“)</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бутона&gt;"</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завършва завеждането на корекционната фактура и наличността се коригира. </w:t>
      </w:r>
    </w:p>
    <w:p w:rsidR="006A7428" w:rsidRDefault="006A7428"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Бракуване на стоки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Бракуване на стоки</w:t>
      </w:r>
      <w:r w:rsidRPr="00EB68F8">
        <w:rPr>
          <w:rFonts w:ascii="Times New Roman" w:eastAsia="Times New Roman" w:hAnsi="Times New Roman" w:cs="Times New Roman"/>
          <w:sz w:val="24"/>
          <w:szCs w:val="24"/>
          <w:lang w:eastAsia="bg-BG"/>
        </w:rPr>
        <w:t xml:space="preserve">" е третата функция от меню НЗОК, за бракуване на стоки по НЗОК. Тя получава автоматично следващ пореден номер. Вие го потвърждавате и с това откривате нов документ. Ако желаете с бутон F1 можете да видите списък с заведените до момента документи и да влезете в избран от вас. </w:t>
      </w:r>
    </w:p>
    <w:p w:rsidR="00224FD3" w:rsidRPr="00EB68F8" w:rsidRDefault="006A7428"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14:anchorId="3AEEC6FD" wp14:editId="7554A7A2">
            <wp:extent cx="2047875" cy="98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98107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изписване на бракуваната </w:t>
      </w:r>
      <w:proofErr w:type="spellStart"/>
      <w:r w:rsidRPr="00EB68F8">
        <w:rPr>
          <w:rFonts w:ascii="Times New Roman" w:eastAsia="Times New Roman" w:hAnsi="Times New Roman" w:cs="Times New Roman"/>
          <w:sz w:val="24"/>
          <w:szCs w:val="24"/>
          <w:lang w:eastAsia="bg-BG"/>
        </w:rPr>
        <w:t>стока.Ако</w:t>
      </w:r>
      <w:proofErr w:type="spellEnd"/>
      <w:r w:rsidRPr="00EB68F8">
        <w:rPr>
          <w:rFonts w:ascii="Times New Roman" w:eastAsia="Times New Roman" w:hAnsi="Times New Roman" w:cs="Times New Roman"/>
          <w:sz w:val="24"/>
          <w:szCs w:val="24"/>
          <w:lang w:eastAsia="bg-BG"/>
        </w:rPr>
        <w:t xml:space="preserve"> желаете можете да въведете свободен текст към документа в полето </w:t>
      </w: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xml:space="preserve">: </w:t>
      </w:r>
    </w:p>
    <w:p w:rsidR="00224FD3" w:rsidRPr="00EB68F8" w:rsidRDefault="00AC0FB7"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2943225" cy="2981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298132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сте въвели данните от заглавната част, Вие ги потвърждавате с&gt;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и се появява прозореца "</w:t>
      </w:r>
      <w:r w:rsidRPr="00EB68F8">
        <w:rPr>
          <w:rFonts w:ascii="Times New Roman" w:eastAsia="Times New Roman" w:hAnsi="Times New Roman" w:cs="Times New Roman"/>
          <w:b/>
          <w:bCs/>
          <w:sz w:val="24"/>
          <w:szCs w:val="24"/>
          <w:lang w:eastAsia="bg-BG"/>
        </w:rPr>
        <w:t xml:space="preserve">Изписване брак - НЗОК Документ №: </w:t>
      </w:r>
      <w:r w:rsidRPr="00EB68F8">
        <w:rPr>
          <w:rFonts w:ascii="Times New Roman" w:eastAsia="Times New Roman" w:hAnsi="Times New Roman" w:cs="Times New Roman"/>
          <w:sz w:val="24"/>
          <w:szCs w:val="24"/>
          <w:lang w:eastAsia="bg-BG"/>
        </w:rPr>
        <w:t xml:space="preserve">": </w:t>
      </w:r>
    </w:p>
    <w:p w:rsidR="00224FD3" w:rsidRPr="00EB68F8" w:rsidRDefault="00AC0FB7" w:rsidP="00B144C5">
      <w:pPr>
        <w:spacing w:before="100" w:beforeAutospacing="1" w:after="100" w:afterAutospacing="1" w:line="240" w:lineRule="auto"/>
        <w:ind w:left="-993"/>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7106150" cy="2143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9508" cy="2150169"/>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бутон&gt;'</w:t>
      </w:r>
      <w:r w:rsidRPr="00EB68F8">
        <w:rPr>
          <w:rFonts w:ascii="Times New Roman" w:eastAsia="Times New Roman" w:hAnsi="Times New Roman" w:cs="Times New Roman"/>
          <w:b/>
          <w:bCs/>
          <w:i/>
          <w:iCs/>
          <w:sz w:val="24"/>
          <w:szCs w:val="24"/>
          <w:lang w:eastAsia="bg-BG"/>
        </w:rPr>
        <w:t>от клавиатурата или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се отваря прозореца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 xml:space="preserve">", където се извежда само наличността по НЗОК: </w:t>
      </w:r>
    </w:p>
    <w:p w:rsidR="00224FD3" w:rsidRPr="00EB68F8" w:rsidRDefault="00AC0FB7"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5753100" cy="5229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22922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 тази таблица е възможно търсене по Код, Наименование, НЗОК код, Количество. Избирате колонката в която ще търсите и се изписва например НЗОК кода на </w:t>
      </w:r>
      <w:r w:rsidRPr="00EB68F8">
        <w:rPr>
          <w:rFonts w:ascii="Times New Roman" w:eastAsia="Times New Roman" w:hAnsi="Times New Roman" w:cs="Times New Roman"/>
          <w:sz w:val="24"/>
          <w:szCs w:val="24"/>
          <w:lang w:eastAsia="bg-BG"/>
        </w:rPr>
        <w:lastRenderedPageBreak/>
        <w:t>лекарството. След това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Редакция на количества</w:t>
      </w:r>
      <w:r w:rsidRPr="00EB68F8">
        <w:rPr>
          <w:rFonts w:ascii="Times New Roman" w:eastAsia="Times New Roman" w:hAnsi="Times New Roman" w:cs="Times New Roman"/>
          <w:sz w:val="24"/>
          <w:szCs w:val="24"/>
          <w:lang w:eastAsia="bg-BG"/>
        </w:rPr>
        <w:t xml:space="preserve">": </w:t>
      </w:r>
    </w:p>
    <w:p w:rsidR="00224FD3" w:rsidRPr="00EB68F8" w:rsidRDefault="00AC0FB7" w:rsidP="00B144C5">
      <w:pPr>
        <w:spacing w:before="100" w:beforeAutospacing="1" w:after="100" w:afterAutospacing="1" w:line="240" w:lineRule="auto"/>
        <w:ind w:left="-851"/>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6879367"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4230" cy="2157301"/>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този прозорец се визуализират номера на партидата, налично количество, мярката и в колоната изписано се въвежда количеството изписано за брак. След това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се приключва бракуването на съответната стока и програмата Ви връща в прозореца "</w:t>
      </w:r>
      <w:r w:rsidRPr="00EB68F8">
        <w:rPr>
          <w:rFonts w:ascii="Times New Roman" w:eastAsia="Times New Roman" w:hAnsi="Times New Roman" w:cs="Times New Roman"/>
          <w:b/>
          <w:bCs/>
          <w:sz w:val="24"/>
          <w:szCs w:val="24"/>
          <w:lang w:eastAsia="bg-BG"/>
        </w:rPr>
        <w:t>Изписване брак - НЗОК Документ №:</w:t>
      </w:r>
      <w:r w:rsidRPr="00EB68F8">
        <w:rPr>
          <w:rFonts w:ascii="Times New Roman" w:eastAsia="Times New Roman" w:hAnsi="Times New Roman" w:cs="Times New Roman"/>
          <w:sz w:val="24"/>
          <w:szCs w:val="24"/>
          <w:lang w:eastAsia="bg-BG"/>
        </w:rPr>
        <w:t>". От там имате възможност да добавите друга стока за бракуване и да редактирате или изтриете вече бракувана стока чрез бутоните "</w:t>
      </w:r>
      <w:r w:rsidRPr="00EB68F8">
        <w:rPr>
          <w:rFonts w:ascii="Times New Roman" w:eastAsia="Times New Roman" w:hAnsi="Times New Roman" w:cs="Times New Roman"/>
          <w:b/>
          <w:bCs/>
          <w:sz w:val="24"/>
          <w:szCs w:val="24"/>
          <w:lang w:eastAsia="bg-BG"/>
        </w:rPr>
        <w:t xml:space="preserve">Редактирай </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Изтрий</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Програмата дава възможност за разпечатване на бракуваните или изписаните стоки, което става с бутона "</w:t>
      </w:r>
      <w:r w:rsidRPr="00EB68F8">
        <w:rPr>
          <w:rFonts w:ascii="Times New Roman" w:eastAsia="Times New Roman" w:hAnsi="Times New Roman" w:cs="Times New Roman"/>
          <w:b/>
          <w:bCs/>
          <w:sz w:val="24"/>
          <w:szCs w:val="24"/>
          <w:lang w:eastAsia="bg-BG"/>
        </w:rPr>
        <w:t>Разпечатай</w:t>
      </w:r>
      <w:r w:rsidRPr="00EB68F8">
        <w:rPr>
          <w:rFonts w:ascii="Times New Roman" w:eastAsia="Times New Roman" w:hAnsi="Times New Roman" w:cs="Times New Roman"/>
          <w:sz w:val="24"/>
          <w:szCs w:val="24"/>
          <w:lang w:eastAsia="bg-BG"/>
        </w:rPr>
        <w:t>". След приключване с бутона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xml:space="preserve">", се завършва изписването за брак. </w:t>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Рецепти НЗОК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Рецепти НЗОК</w:t>
      </w:r>
      <w:r w:rsidRPr="00EB68F8">
        <w:rPr>
          <w:rFonts w:ascii="Times New Roman" w:eastAsia="Times New Roman" w:hAnsi="Times New Roman" w:cs="Times New Roman"/>
          <w:sz w:val="24"/>
          <w:szCs w:val="24"/>
          <w:lang w:eastAsia="bg-BG"/>
        </w:rPr>
        <w:t xml:space="preserve">" е </w:t>
      </w:r>
      <w:r w:rsidR="00374F91">
        <w:rPr>
          <w:rFonts w:ascii="Times New Roman" w:eastAsia="Times New Roman" w:hAnsi="Times New Roman" w:cs="Times New Roman"/>
          <w:sz w:val="24"/>
          <w:szCs w:val="24"/>
          <w:lang w:eastAsia="bg-BG"/>
        </w:rPr>
        <w:t xml:space="preserve">шестата </w:t>
      </w:r>
      <w:r w:rsidRPr="00EB68F8">
        <w:rPr>
          <w:rFonts w:ascii="Times New Roman" w:eastAsia="Times New Roman" w:hAnsi="Times New Roman" w:cs="Times New Roman"/>
          <w:sz w:val="24"/>
          <w:szCs w:val="24"/>
          <w:lang w:eastAsia="bg-BG"/>
        </w:rPr>
        <w:t xml:space="preserve"> функция от меню НЗОК. При избиране на тази функция, програмата Ви прехвърля в прозореца "</w:t>
      </w:r>
      <w:r w:rsidRPr="00EB68F8">
        <w:rPr>
          <w:rFonts w:ascii="Times New Roman" w:eastAsia="Times New Roman" w:hAnsi="Times New Roman" w:cs="Times New Roman"/>
          <w:b/>
          <w:bCs/>
          <w:sz w:val="24"/>
          <w:szCs w:val="24"/>
          <w:lang w:eastAsia="bg-BG"/>
        </w:rPr>
        <w:t>Рецепти по здравна каса</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w:t>
      </w:r>
    </w:p>
    <w:p w:rsidR="00224FD3" w:rsidRPr="00EB68F8" w:rsidRDefault="00AC0FB7" w:rsidP="00B144C5">
      <w:pPr>
        <w:spacing w:before="100" w:beforeAutospacing="1" w:after="100" w:afterAutospacing="1" w:line="240" w:lineRule="auto"/>
        <w:ind w:left="-851"/>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6791325" cy="40590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169" cy="4064339"/>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Отметката "</w:t>
      </w:r>
      <w:r w:rsidR="00374F91" w:rsidRPr="00374F91">
        <w:rPr>
          <w:rFonts w:ascii="Times New Roman" w:eastAsia="Times New Roman" w:hAnsi="Times New Roman" w:cs="Times New Roman"/>
          <w:b/>
          <w:bCs/>
          <w:i/>
          <w:sz w:val="24"/>
          <w:szCs w:val="24"/>
          <w:lang w:eastAsia="bg-BG"/>
        </w:rPr>
        <w:t>Фиксирани</w:t>
      </w:r>
      <w:r w:rsidRPr="00EB68F8">
        <w:rPr>
          <w:rFonts w:ascii="Times New Roman" w:eastAsia="Times New Roman" w:hAnsi="Times New Roman" w:cs="Times New Roman"/>
          <w:i/>
          <w:iCs/>
          <w:sz w:val="24"/>
          <w:szCs w:val="24"/>
          <w:lang w:eastAsia="bg-BG"/>
        </w:rPr>
        <w:t xml:space="preserve"> Периоди" </w:t>
      </w:r>
      <w:r w:rsidRPr="00EB68F8">
        <w:rPr>
          <w:rFonts w:ascii="Times New Roman" w:eastAsia="Times New Roman" w:hAnsi="Times New Roman" w:cs="Times New Roman"/>
          <w:b/>
          <w:bCs/>
          <w:i/>
          <w:iCs/>
          <w:sz w:val="24"/>
          <w:szCs w:val="24"/>
          <w:lang w:eastAsia="bg-BG"/>
        </w:rPr>
        <w:t xml:space="preserve">ограничава периода за който се визуализират рецептите в таблицата. Ако е активирана периода е ограничен или от първо до петнадесето число, или от петнадесето число до края на избраният месец. Когато не е активна можете да изберете произволен период като въведете начална и крайна дата и натиснете бутона </w:t>
      </w:r>
      <w:r>
        <w:rPr>
          <w:rFonts w:ascii="Times New Roman" w:eastAsia="Times New Roman" w:hAnsi="Times New Roman" w:cs="Times New Roman"/>
          <w:b/>
          <w:bCs/>
          <w:i/>
          <w:iCs/>
          <w:noProof/>
          <w:color w:val="0000FF"/>
          <w:sz w:val="24"/>
          <w:szCs w:val="24"/>
          <w:lang w:eastAsia="bg-BG"/>
        </w:rPr>
        <w:drawing>
          <wp:inline distT="0" distB="0" distL="0" distR="0" wp14:anchorId="1FF7BCD6" wp14:editId="7E1420A6">
            <wp:extent cx="219075" cy="200025"/>
            <wp:effectExtent l="19050" t="0" r="9525" b="0"/>
            <wp:docPr id="66" name="Picture 66" descr="BtnRefresh.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tnRefresh.gif">
                      <a:hlinkClick r:id="rId19"/>
                    </pic:cNvPr>
                    <pic:cNvPicPr>
                      <a:picLocks noChangeAspect="1" noChangeArrowheads="1"/>
                    </pic:cNvPicPr>
                  </pic:nvPicPr>
                  <pic:blipFill>
                    <a:blip r:embed="rId20"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xml:space="preserve">. Редактирането и изтриването на рецепти се изпълнява като изберете </w:t>
      </w:r>
      <w:proofErr w:type="spellStart"/>
      <w:r w:rsidRPr="00EB68F8">
        <w:rPr>
          <w:rFonts w:ascii="Times New Roman" w:eastAsia="Times New Roman" w:hAnsi="Times New Roman" w:cs="Times New Roman"/>
          <w:b/>
          <w:bCs/>
          <w:i/>
          <w:iCs/>
          <w:sz w:val="24"/>
          <w:szCs w:val="24"/>
          <w:lang w:eastAsia="bg-BG"/>
        </w:rPr>
        <w:t>сътветната</w:t>
      </w:r>
      <w:proofErr w:type="spellEnd"/>
      <w:r w:rsidRPr="00EB68F8">
        <w:rPr>
          <w:rFonts w:ascii="Times New Roman" w:eastAsia="Times New Roman" w:hAnsi="Times New Roman" w:cs="Times New Roman"/>
          <w:b/>
          <w:bCs/>
          <w:i/>
          <w:iCs/>
          <w:sz w:val="24"/>
          <w:szCs w:val="24"/>
          <w:lang w:eastAsia="bg-BG"/>
        </w:rPr>
        <w:t xml:space="preserve"> рецепта и кликнете на бутоните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Редактирай</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Изтрий</w:t>
      </w:r>
      <w:r w:rsidRPr="00EB68F8">
        <w:rPr>
          <w:rFonts w:ascii="Times New Roman" w:eastAsia="Times New Roman" w:hAnsi="Times New Roman" w:cs="Times New Roman"/>
          <w:sz w:val="24"/>
          <w:szCs w:val="24"/>
          <w:lang w:eastAsia="bg-BG"/>
        </w:rPr>
        <w:t xml:space="preserve">". </w:t>
      </w:r>
    </w:p>
    <w:p w:rsidR="00224FD3"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Аптечната програма ви дава възможност да изчислите бързо (без да въвеждате рецепта с данни за пациент и лекар) колко би струвал даден продукт, за целта използвайте бутона "</w:t>
      </w:r>
      <w:r w:rsidRPr="00EB68F8">
        <w:rPr>
          <w:rFonts w:ascii="Times New Roman" w:eastAsia="Times New Roman" w:hAnsi="Times New Roman" w:cs="Times New Roman"/>
          <w:b/>
          <w:bCs/>
          <w:sz w:val="24"/>
          <w:szCs w:val="24"/>
          <w:lang w:eastAsia="bg-BG"/>
        </w:rPr>
        <w:t>Калкулатор F10</w:t>
      </w:r>
      <w:r w:rsidRPr="00EB68F8">
        <w:rPr>
          <w:rFonts w:ascii="Times New Roman" w:eastAsia="Times New Roman" w:hAnsi="Times New Roman" w:cs="Times New Roman"/>
          <w:sz w:val="24"/>
          <w:szCs w:val="24"/>
          <w:lang w:eastAsia="bg-BG"/>
        </w:rPr>
        <w:t xml:space="preserve">" </w:t>
      </w:r>
    </w:p>
    <w:p w:rsidR="00710865" w:rsidRDefault="00710865" w:rsidP="0071086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5762625" cy="4972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972050"/>
                    </a:xfrm>
                    <a:prstGeom prst="rect">
                      <a:avLst/>
                    </a:prstGeom>
                    <a:noFill/>
                    <a:ln>
                      <a:noFill/>
                    </a:ln>
                  </pic:spPr>
                </pic:pic>
              </a:graphicData>
            </a:graphic>
          </wp:inline>
        </w:drawing>
      </w:r>
    </w:p>
    <w:p w:rsidR="00710865" w:rsidRDefault="00710865" w:rsidP="00710865">
      <w:pPr>
        <w:spacing w:before="100" w:beforeAutospacing="1" w:after="100" w:afterAutospacing="1" w:line="240" w:lineRule="auto"/>
        <w:jc w:val="center"/>
        <w:rPr>
          <w:rFonts w:ascii="Times New Roman" w:eastAsia="Times New Roman" w:hAnsi="Times New Roman" w:cs="Times New Roman"/>
          <w:sz w:val="24"/>
          <w:szCs w:val="24"/>
          <w:lang w:eastAsia="bg-BG"/>
        </w:rPr>
      </w:pPr>
    </w:p>
    <w:p w:rsidR="00710865" w:rsidRDefault="00710865" w:rsidP="00710865">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 калкулатора има всички необходими проверки които засягат правилата и изискванията за отпускане на рецепта според НЗОК.В това число са възможни и проверките за:</w:t>
      </w:r>
    </w:p>
    <w:p w:rsidR="00710865" w:rsidRDefault="00710865" w:rsidP="00710865">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Здравноосигурителен статус </w:t>
      </w:r>
      <w:r>
        <w:rPr>
          <w:rFonts w:ascii="Times New Roman" w:eastAsia="Times New Roman" w:hAnsi="Times New Roman" w:cs="Times New Roman"/>
          <w:noProof/>
          <w:sz w:val="24"/>
          <w:szCs w:val="24"/>
          <w:lang w:eastAsia="bg-BG"/>
        </w:rPr>
        <w:drawing>
          <wp:inline distT="0" distB="0" distL="0" distR="0">
            <wp:extent cx="333375" cy="323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rsidR="00710865" w:rsidRDefault="00710865" w:rsidP="00710865">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Проверка на заверени </w:t>
      </w:r>
      <w:proofErr w:type="spellStart"/>
      <w:r>
        <w:rPr>
          <w:rFonts w:ascii="Times New Roman" w:eastAsia="Times New Roman" w:hAnsi="Times New Roman" w:cs="Times New Roman"/>
          <w:sz w:val="24"/>
          <w:szCs w:val="24"/>
          <w:lang w:eastAsia="bg-BG"/>
        </w:rPr>
        <w:t>рец.книжки</w:t>
      </w:r>
      <w:proofErr w:type="spellEnd"/>
      <w:r>
        <w:rPr>
          <w:rFonts w:ascii="Times New Roman" w:eastAsia="Times New Roman" w:hAnsi="Times New Roman" w:cs="Times New Roman"/>
          <w:sz w:val="24"/>
          <w:szCs w:val="24"/>
          <w:lang w:eastAsia="bg-BG"/>
        </w:rPr>
        <w:t xml:space="preserve"> и диагнози на пациент </w:t>
      </w:r>
      <w:r>
        <w:rPr>
          <w:rFonts w:ascii="Times New Roman" w:eastAsia="Times New Roman" w:hAnsi="Times New Roman" w:cs="Times New Roman"/>
          <w:noProof/>
          <w:sz w:val="24"/>
          <w:szCs w:val="24"/>
          <w:lang w:eastAsia="bg-BG"/>
        </w:rPr>
        <w:drawing>
          <wp:inline distT="0" distB="0" distL="0" distR="0">
            <wp:extent cx="314325" cy="276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p>
    <w:p w:rsidR="00710865" w:rsidRDefault="00710865" w:rsidP="00710865">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Налична е опция за прехвърляне на наличности от склад Свободна продажба </w:t>
      </w:r>
      <w:r>
        <w:rPr>
          <w:rFonts w:ascii="Times New Roman" w:eastAsia="Times New Roman" w:hAnsi="Times New Roman" w:cs="Times New Roman"/>
          <w:noProof/>
          <w:sz w:val="24"/>
          <w:szCs w:val="24"/>
          <w:lang w:eastAsia="bg-BG"/>
        </w:rPr>
        <w:drawing>
          <wp:inline distT="0" distB="0" distL="0" distR="0">
            <wp:extent cx="314325" cy="285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p w:rsidR="00710865" w:rsidRPr="00710865" w:rsidRDefault="00710865" w:rsidP="00710865">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През калкулатора има също налична функция за създаване на „</w:t>
      </w:r>
      <w:proofErr w:type="spellStart"/>
      <w:r>
        <w:rPr>
          <w:rFonts w:ascii="Times New Roman" w:eastAsia="Times New Roman" w:hAnsi="Times New Roman" w:cs="Times New Roman"/>
          <w:sz w:val="24"/>
          <w:szCs w:val="24"/>
          <w:lang w:eastAsia="bg-BG"/>
        </w:rPr>
        <w:t>Непотвръдени</w:t>
      </w:r>
      <w:proofErr w:type="spellEnd"/>
      <w:r>
        <w:rPr>
          <w:rFonts w:ascii="Times New Roman" w:eastAsia="Times New Roman" w:hAnsi="Times New Roman" w:cs="Times New Roman"/>
          <w:sz w:val="24"/>
          <w:szCs w:val="24"/>
          <w:lang w:eastAsia="bg-BG"/>
        </w:rPr>
        <w:t xml:space="preserve"> рецепти“ ,която функция улеснява създаването на рецепта</w:t>
      </w:r>
      <w:r w:rsidR="008D2A68">
        <w:rPr>
          <w:rFonts w:ascii="Times New Roman" w:eastAsia="Times New Roman" w:hAnsi="Times New Roman" w:cs="Times New Roman"/>
          <w:sz w:val="24"/>
          <w:szCs w:val="24"/>
          <w:lang w:eastAsia="bg-BG"/>
        </w:rPr>
        <w:t xml:space="preserve"> и</w:t>
      </w:r>
      <w:r>
        <w:rPr>
          <w:rFonts w:ascii="Times New Roman" w:eastAsia="Times New Roman" w:hAnsi="Times New Roman" w:cs="Times New Roman"/>
          <w:sz w:val="24"/>
          <w:szCs w:val="24"/>
          <w:lang w:eastAsia="bg-BG"/>
        </w:rPr>
        <w:t xml:space="preserve"> спомага за бързото обслужване на пациента.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Нова рецептата се добавя с бутон "</w:t>
      </w:r>
      <w:r w:rsidRPr="00EB68F8">
        <w:rPr>
          <w:rFonts w:ascii="Times New Roman" w:eastAsia="Times New Roman" w:hAnsi="Times New Roman" w:cs="Times New Roman"/>
          <w:b/>
          <w:bCs/>
          <w:sz w:val="24"/>
          <w:szCs w:val="24"/>
          <w:lang w:eastAsia="bg-BG"/>
        </w:rPr>
        <w:t xml:space="preserve">Добави "F5"". </w:t>
      </w:r>
      <w:r w:rsidRPr="00EB68F8">
        <w:rPr>
          <w:rFonts w:ascii="Times New Roman" w:eastAsia="Times New Roman" w:hAnsi="Times New Roman" w:cs="Times New Roman"/>
          <w:sz w:val="24"/>
          <w:szCs w:val="24"/>
          <w:lang w:eastAsia="bg-BG"/>
        </w:rPr>
        <w:t>При добавяне на рецепта се отваря прозореца "</w:t>
      </w:r>
      <w:r w:rsidRPr="00EB68F8">
        <w:rPr>
          <w:rFonts w:ascii="Times New Roman" w:eastAsia="Times New Roman" w:hAnsi="Times New Roman" w:cs="Times New Roman"/>
          <w:b/>
          <w:bCs/>
          <w:sz w:val="24"/>
          <w:szCs w:val="24"/>
          <w:lang w:eastAsia="bg-BG"/>
        </w:rPr>
        <w:t>Рецепта</w:t>
      </w:r>
      <w:r w:rsidRPr="00EB68F8">
        <w:rPr>
          <w:rFonts w:ascii="Times New Roman" w:eastAsia="Times New Roman" w:hAnsi="Times New Roman" w:cs="Times New Roman"/>
          <w:sz w:val="24"/>
          <w:szCs w:val="24"/>
          <w:lang w:eastAsia="bg-BG"/>
        </w:rPr>
        <w:t xml:space="preserve">": </w:t>
      </w:r>
    </w:p>
    <w:p w:rsidR="00224FD3" w:rsidRPr="00EB68F8" w:rsidRDefault="00AC0FB7"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6315075" cy="494541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6104" cy="4954052"/>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Първото поле е '</w:t>
      </w:r>
      <w:r w:rsidRPr="00EB68F8">
        <w:rPr>
          <w:rFonts w:ascii="Times New Roman" w:eastAsia="Times New Roman" w:hAnsi="Times New Roman" w:cs="Times New Roman"/>
          <w:b/>
          <w:bCs/>
          <w:i/>
          <w:iCs/>
          <w:sz w:val="24"/>
          <w:szCs w:val="24"/>
          <w:lang w:eastAsia="bg-BG"/>
        </w:rPr>
        <w:t>"</w:t>
      </w:r>
      <w:proofErr w:type="spellStart"/>
      <w:r w:rsidRPr="00EB68F8">
        <w:rPr>
          <w:rFonts w:ascii="Times New Roman" w:eastAsia="Times New Roman" w:hAnsi="Times New Roman" w:cs="Times New Roman"/>
          <w:i/>
          <w:iCs/>
          <w:sz w:val="24"/>
          <w:szCs w:val="24"/>
          <w:lang w:eastAsia="bg-BG"/>
        </w:rPr>
        <w:t>Rp</w:t>
      </w:r>
      <w:proofErr w:type="spellEnd"/>
      <w:r w:rsidRPr="00EB68F8">
        <w:rPr>
          <w:rFonts w:ascii="Times New Roman" w:eastAsia="Times New Roman" w:hAnsi="Times New Roman" w:cs="Times New Roman"/>
          <w:i/>
          <w:iCs/>
          <w:sz w:val="24"/>
          <w:szCs w:val="24"/>
          <w:lang w:eastAsia="bg-BG"/>
        </w:rPr>
        <w:t>. Тип</w:t>
      </w:r>
      <w:r w:rsidRPr="00EB68F8">
        <w:rPr>
          <w:rFonts w:ascii="Times New Roman" w:eastAsia="Times New Roman" w:hAnsi="Times New Roman" w:cs="Times New Roman"/>
          <w:b/>
          <w:bCs/>
          <w:i/>
          <w:iCs/>
          <w:sz w:val="24"/>
          <w:szCs w:val="24"/>
          <w:lang w:eastAsia="bg-BG"/>
        </w:rPr>
        <w:t>", от там избирате вида на рецептата Нормална, Жълта, Протокол-Специалист, Протокол НЗОК/РЗОК, Зелена. Следва датата на рецептата и поредния й номер. В полето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лекар/</w:t>
      </w:r>
      <w:proofErr w:type="spellStart"/>
      <w:r w:rsidRPr="00EB68F8">
        <w:rPr>
          <w:rFonts w:ascii="Times New Roman" w:eastAsia="Times New Roman" w:hAnsi="Times New Roman" w:cs="Times New Roman"/>
          <w:b/>
          <w:bCs/>
          <w:sz w:val="24"/>
          <w:szCs w:val="24"/>
          <w:lang w:eastAsia="bg-BG"/>
        </w:rPr>
        <w:t>стом</w:t>
      </w:r>
      <w:proofErr w:type="spellEnd"/>
      <w:r w:rsidRPr="00EB68F8">
        <w:rPr>
          <w:rFonts w:ascii="Times New Roman" w:eastAsia="Times New Roman" w:hAnsi="Times New Roman" w:cs="Times New Roman"/>
          <w:b/>
          <w:bCs/>
          <w:sz w:val="24"/>
          <w:szCs w:val="24"/>
          <w:lang w:eastAsia="bg-BG"/>
        </w:rPr>
        <w:t xml:space="preserve"> УИН</w:t>
      </w:r>
      <w:r w:rsidRPr="00EB68F8">
        <w:rPr>
          <w:rFonts w:ascii="Times New Roman" w:eastAsia="Times New Roman" w:hAnsi="Times New Roman" w:cs="Times New Roman"/>
          <w:sz w:val="24"/>
          <w:szCs w:val="24"/>
          <w:lang w:eastAsia="bg-BG"/>
        </w:rPr>
        <w:t>" се въвежда УИН на лекаря и ако той не е записан преди това в програмата, се отваря прозореца "</w:t>
      </w:r>
      <w:r w:rsidRPr="00EB68F8">
        <w:rPr>
          <w:rFonts w:ascii="Times New Roman" w:eastAsia="Times New Roman" w:hAnsi="Times New Roman" w:cs="Times New Roman"/>
          <w:b/>
          <w:bCs/>
          <w:sz w:val="24"/>
          <w:szCs w:val="24"/>
          <w:lang w:eastAsia="bg-BG"/>
        </w:rPr>
        <w:t>Данни за лекар / стоматолог" :</w:t>
      </w:r>
      <w:r w:rsidRPr="00EB68F8">
        <w:rPr>
          <w:rFonts w:ascii="Times New Roman" w:eastAsia="Times New Roman" w:hAnsi="Times New Roman" w:cs="Times New Roman"/>
          <w:sz w:val="24"/>
          <w:szCs w:val="24"/>
          <w:lang w:eastAsia="bg-BG"/>
        </w:rPr>
        <w:t xml:space="preserve"> </w:t>
      </w:r>
    </w:p>
    <w:p w:rsidR="00224FD3" w:rsidRPr="00EB68F8" w:rsidRDefault="00390CE3"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3267075" cy="2333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233362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Тук въвеждате ЕГН, практика №, име, адрес и телефон на лекаря и ги записвате с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полето "</w:t>
      </w:r>
      <w:r w:rsidRPr="00EB68F8">
        <w:rPr>
          <w:rFonts w:ascii="Times New Roman" w:eastAsia="Times New Roman" w:hAnsi="Times New Roman" w:cs="Times New Roman"/>
          <w:b/>
          <w:bCs/>
          <w:sz w:val="24"/>
          <w:szCs w:val="24"/>
          <w:lang w:eastAsia="bg-BG"/>
        </w:rPr>
        <w:t>пациент ЕГН</w:t>
      </w:r>
      <w:r w:rsidRPr="00EB68F8">
        <w:rPr>
          <w:rFonts w:ascii="Times New Roman" w:eastAsia="Times New Roman" w:hAnsi="Times New Roman" w:cs="Times New Roman"/>
          <w:sz w:val="24"/>
          <w:szCs w:val="24"/>
          <w:lang w:eastAsia="bg-BG"/>
        </w:rPr>
        <w:t>", въвеждате ЕГН на пациента и ако той не е записан преди това в програмата, се отваря прозореца "</w:t>
      </w:r>
      <w:r w:rsidRPr="00EB68F8">
        <w:rPr>
          <w:rFonts w:ascii="Times New Roman" w:eastAsia="Times New Roman" w:hAnsi="Times New Roman" w:cs="Times New Roman"/>
          <w:b/>
          <w:bCs/>
          <w:sz w:val="24"/>
          <w:szCs w:val="24"/>
          <w:lang w:eastAsia="bg-BG"/>
        </w:rPr>
        <w:t>Данни за пациента".</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първата част "</w:t>
      </w:r>
      <w:r w:rsidRPr="00EB68F8">
        <w:rPr>
          <w:rFonts w:ascii="Times New Roman" w:eastAsia="Times New Roman" w:hAnsi="Times New Roman" w:cs="Times New Roman"/>
          <w:b/>
          <w:bCs/>
          <w:sz w:val="24"/>
          <w:szCs w:val="24"/>
          <w:lang w:eastAsia="bg-BG"/>
        </w:rPr>
        <w:t xml:space="preserve"> Общи данни" </w:t>
      </w:r>
      <w:r w:rsidRPr="00EB68F8">
        <w:rPr>
          <w:rFonts w:ascii="Times New Roman" w:eastAsia="Times New Roman" w:hAnsi="Times New Roman" w:cs="Times New Roman"/>
          <w:sz w:val="24"/>
          <w:szCs w:val="24"/>
          <w:lang w:eastAsia="bg-BG"/>
        </w:rPr>
        <w:t xml:space="preserve">въвеждате име, ЕГН, адрес, телефон, баркод - </w:t>
      </w:r>
      <w:proofErr w:type="spellStart"/>
      <w:r w:rsidRPr="00EB68F8">
        <w:rPr>
          <w:rFonts w:ascii="Times New Roman" w:eastAsia="Times New Roman" w:hAnsi="Times New Roman" w:cs="Times New Roman"/>
          <w:sz w:val="24"/>
          <w:szCs w:val="24"/>
          <w:lang w:eastAsia="bg-BG"/>
        </w:rPr>
        <w:t>здр.книжка</w:t>
      </w:r>
      <w:proofErr w:type="spellEnd"/>
      <w:r w:rsidRPr="00EB68F8">
        <w:rPr>
          <w:rFonts w:ascii="Times New Roman" w:eastAsia="Times New Roman" w:hAnsi="Times New Roman" w:cs="Times New Roman"/>
          <w:sz w:val="24"/>
          <w:szCs w:val="24"/>
          <w:lang w:eastAsia="bg-BG"/>
        </w:rPr>
        <w:t xml:space="preserve">, баркод, </w:t>
      </w:r>
      <w:proofErr w:type="spellStart"/>
      <w:r w:rsidRPr="00EB68F8">
        <w:rPr>
          <w:rFonts w:ascii="Times New Roman" w:eastAsia="Times New Roman" w:hAnsi="Times New Roman" w:cs="Times New Roman"/>
          <w:sz w:val="24"/>
          <w:szCs w:val="24"/>
          <w:lang w:eastAsia="bg-BG"/>
        </w:rPr>
        <w:t>отсъпката</w:t>
      </w:r>
      <w:proofErr w:type="spellEnd"/>
      <w:r w:rsidRPr="00EB68F8">
        <w:rPr>
          <w:rFonts w:ascii="Times New Roman" w:eastAsia="Times New Roman" w:hAnsi="Times New Roman" w:cs="Times New Roman"/>
          <w:sz w:val="24"/>
          <w:szCs w:val="24"/>
          <w:lang w:eastAsia="bg-BG"/>
        </w:rPr>
        <w:t xml:space="preserve"> за конкретния пациент. </w:t>
      </w:r>
    </w:p>
    <w:p w:rsidR="00224FD3" w:rsidRPr="00EB68F8" w:rsidRDefault="00390CE3"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4295775" cy="3448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3448050"/>
                    </a:xfrm>
                    <a:prstGeom prst="rect">
                      <a:avLst/>
                    </a:prstGeom>
                    <a:noFill/>
                    <a:ln>
                      <a:noFill/>
                    </a:ln>
                  </pic:spPr>
                </pic:pic>
              </a:graphicData>
            </a:graphic>
          </wp:inline>
        </w:drawing>
      </w:r>
    </w:p>
    <w:p w:rsidR="00224FD3" w:rsidRPr="00EB68F8" w:rsidRDefault="00390CE3"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Както и всички</w:t>
      </w:r>
      <w:r w:rsidR="00224FD3" w:rsidRPr="00EB68F8">
        <w:rPr>
          <w:rFonts w:ascii="Times New Roman" w:eastAsia="Times New Roman" w:hAnsi="Times New Roman" w:cs="Times New Roman"/>
          <w:sz w:val="24"/>
          <w:szCs w:val="24"/>
          <w:lang w:eastAsia="bg-BG"/>
        </w:rPr>
        <w:t xml:space="preserve"> данни, които са важни за обработката на рецептите по </w:t>
      </w:r>
      <w:r w:rsidR="00224FD3" w:rsidRPr="00EB68F8">
        <w:rPr>
          <w:rFonts w:ascii="Times New Roman" w:eastAsia="Times New Roman" w:hAnsi="Times New Roman" w:cs="Times New Roman"/>
          <w:b/>
          <w:bCs/>
          <w:sz w:val="24"/>
          <w:szCs w:val="24"/>
          <w:lang w:eastAsia="bg-BG"/>
        </w:rPr>
        <w:t>НЗОК</w:t>
      </w:r>
      <w:r w:rsidR="00224FD3" w:rsidRPr="00EB68F8">
        <w:rPr>
          <w:rFonts w:ascii="Times New Roman" w:eastAsia="Times New Roman" w:hAnsi="Times New Roman" w:cs="Times New Roman"/>
          <w:sz w:val="24"/>
          <w:szCs w:val="24"/>
          <w:lang w:eastAsia="bg-BG"/>
        </w:rPr>
        <w:t>:</w:t>
      </w:r>
      <w:r w:rsidR="00224FD3" w:rsidRPr="00EB68F8">
        <w:rPr>
          <w:rFonts w:ascii="Times New Roman" w:eastAsia="Times New Roman" w:hAnsi="Times New Roman" w:cs="Times New Roman"/>
          <w:sz w:val="24"/>
          <w:szCs w:val="24"/>
          <w:lang w:eastAsia="bg-BG"/>
        </w:rPr>
        <w:br/>
      </w:r>
      <w:r w:rsidR="00224FD3" w:rsidRPr="00EB68F8">
        <w:rPr>
          <w:rFonts w:ascii="Times New Roman" w:eastAsia="Times New Roman" w:hAnsi="Times New Roman" w:cs="Times New Roman"/>
          <w:sz w:val="24"/>
          <w:szCs w:val="24"/>
          <w:lang w:eastAsia="bg-BG"/>
        </w:rPr>
        <w:br/>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част "</w:t>
      </w:r>
      <w:r w:rsidRPr="00EB68F8">
        <w:rPr>
          <w:rFonts w:ascii="Times New Roman" w:eastAsia="Times New Roman" w:hAnsi="Times New Roman" w:cs="Times New Roman"/>
          <w:b/>
          <w:bCs/>
          <w:sz w:val="24"/>
          <w:szCs w:val="24"/>
          <w:lang w:eastAsia="bg-BG"/>
        </w:rPr>
        <w:t>Данни за фактура</w:t>
      </w:r>
      <w:r w:rsidRPr="00EB68F8">
        <w:rPr>
          <w:rFonts w:ascii="Times New Roman" w:eastAsia="Times New Roman" w:hAnsi="Times New Roman" w:cs="Times New Roman"/>
          <w:sz w:val="24"/>
          <w:szCs w:val="24"/>
          <w:lang w:eastAsia="bg-BG"/>
        </w:rPr>
        <w:t xml:space="preserve">" въвеждате ако е нужно данъчен номер, </w:t>
      </w:r>
      <w:proofErr w:type="spellStart"/>
      <w:r w:rsidRPr="00EB68F8">
        <w:rPr>
          <w:rFonts w:ascii="Times New Roman" w:eastAsia="Times New Roman" w:hAnsi="Times New Roman" w:cs="Times New Roman"/>
          <w:sz w:val="24"/>
          <w:szCs w:val="24"/>
          <w:lang w:eastAsia="bg-BG"/>
        </w:rPr>
        <w:t>булстат</w:t>
      </w:r>
      <w:proofErr w:type="spellEnd"/>
      <w:r w:rsidRPr="00EB68F8">
        <w:rPr>
          <w:rFonts w:ascii="Times New Roman" w:eastAsia="Times New Roman" w:hAnsi="Times New Roman" w:cs="Times New Roman"/>
          <w:sz w:val="24"/>
          <w:szCs w:val="24"/>
          <w:lang w:eastAsia="bg-BG"/>
        </w:rPr>
        <w:t xml:space="preserve">, МОЛ, име на получателя, ЕГН на получателя, № на паспорта, дата на издаване на паспорта, ИН по ДДС: </w:t>
      </w:r>
    </w:p>
    <w:p w:rsidR="00224FD3" w:rsidRPr="00EB68F8" w:rsidRDefault="00390CE3"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4267200" cy="3419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419475"/>
                    </a:xfrm>
                    <a:prstGeom prst="rect">
                      <a:avLst/>
                    </a:prstGeom>
                    <a:noFill/>
                    <a:ln>
                      <a:noFill/>
                    </a:ln>
                  </pic:spPr>
                </pic:pic>
              </a:graphicData>
            </a:graphic>
          </wp:inline>
        </w:drawing>
      </w:r>
      <w:r w:rsidR="00224FD3" w:rsidRPr="00EB68F8">
        <w:rPr>
          <w:rFonts w:ascii="Times New Roman" w:eastAsia="Times New Roman" w:hAnsi="Times New Roman" w:cs="Times New Roman"/>
          <w:sz w:val="24"/>
          <w:szCs w:val="24"/>
          <w:lang w:eastAsia="bg-BG"/>
        </w:rPr>
        <w:br/>
      </w:r>
      <w:r w:rsidR="00224FD3" w:rsidRPr="00EB68F8">
        <w:rPr>
          <w:rFonts w:ascii="Times New Roman" w:eastAsia="Times New Roman" w:hAnsi="Times New Roman" w:cs="Times New Roman"/>
          <w:sz w:val="24"/>
          <w:szCs w:val="24"/>
          <w:lang w:eastAsia="bg-BG"/>
        </w:rPr>
        <w:br/>
        <w:t xml:space="preserve">В </w:t>
      </w:r>
      <w:r w:rsidR="000A1860">
        <w:rPr>
          <w:rFonts w:ascii="Times New Roman" w:eastAsia="Times New Roman" w:hAnsi="Times New Roman" w:cs="Times New Roman"/>
          <w:sz w:val="24"/>
          <w:szCs w:val="24"/>
          <w:lang w:eastAsia="bg-BG"/>
        </w:rPr>
        <w:t>следното</w:t>
      </w:r>
      <w:r w:rsidR="00224FD3" w:rsidRPr="00EB68F8">
        <w:rPr>
          <w:rFonts w:ascii="Times New Roman" w:eastAsia="Times New Roman" w:hAnsi="Times New Roman" w:cs="Times New Roman"/>
          <w:sz w:val="24"/>
          <w:szCs w:val="24"/>
          <w:lang w:eastAsia="bg-BG"/>
        </w:rPr>
        <w:t xml:space="preserve"> </w:t>
      </w:r>
      <w:proofErr w:type="spellStart"/>
      <w:r w:rsidR="00224FD3" w:rsidRPr="00EB68F8">
        <w:rPr>
          <w:rFonts w:ascii="Times New Roman" w:eastAsia="Times New Roman" w:hAnsi="Times New Roman" w:cs="Times New Roman"/>
          <w:sz w:val="24"/>
          <w:szCs w:val="24"/>
          <w:lang w:eastAsia="bg-BG"/>
        </w:rPr>
        <w:t>табулационно</w:t>
      </w:r>
      <w:proofErr w:type="spellEnd"/>
      <w:r w:rsidR="00224FD3" w:rsidRPr="00EB68F8">
        <w:rPr>
          <w:rFonts w:ascii="Times New Roman" w:eastAsia="Times New Roman" w:hAnsi="Times New Roman" w:cs="Times New Roman"/>
          <w:sz w:val="24"/>
          <w:szCs w:val="24"/>
          <w:lang w:eastAsia="bg-BG"/>
        </w:rPr>
        <w:t xml:space="preserve"> меню се въвеждат данни само ако пациентът е чужденец от Европейския съюз:</w:t>
      </w:r>
    </w:p>
    <w:p w:rsidR="00224FD3" w:rsidRPr="00EB68F8" w:rsidRDefault="00390CE3" w:rsidP="00B144C5">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426720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42900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Следващото поле в рецептата е "</w:t>
      </w:r>
      <w:r w:rsidRPr="00EB68F8">
        <w:rPr>
          <w:rFonts w:ascii="Times New Roman" w:eastAsia="Times New Roman" w:hAnsi="Times New Roman" w:cs="Times New Roman"/>
          <w:b/>
          <w:bCs/>
          <w:sz w:val="24"/>
          <w:szCs w:val="24"/>
          <w:lang w:eastAsia="bg-BG"/>
        </w:rPr>
        <w:t>МКБ код</w:t>
      </w:r>
      <w:r w:rsidRPr="00EB68F8">
        <w:rPr>
          <w:rFonts w:ascii="Times New Roman" w:eastAsia="Times New Roman" w:hAnsi="Times New Roman" w:cs="Times New Roman"/>
          <w:sz w:val="24"/>
          <w:szCs w:val="24"/>
          <w:lang w:eastAsia="bg-BG"/>
        </w:rPr>
        <w:t>". Към всеки продукт се въвежда МКБ код, който е изписан на рецептата и с "</w:t>
      </w:r>
      <w:proofErr w:type="spellStart"/>
      <w:r w:rsidRPr="00EB68F8">
        <w:rPr>
          <w:rFonts w:ascii="Times New Roman" w:eastAsia="Times New Roman" w:hAnsi="Times New Roman" w:cs="Times New Roman"/>
          <w:b/>
          <w:bCs/>
          <w:sz w:val="24"/>
          <w:szCs w:val="24"/>
          <w:lang w:eastAsia="bg-BG"/>
        </w:rPr>
        <w:t>Enter</w:t>
      </w:r>
      <w:r w:rsidRPr="00EB68F8">
        <w:rPr>
          <w:rFonts w:ascii="Times New Roman" w:eastAsia="Times New Roman" w:hAnsi="Times New Roman" w:cs="Times New Roman"/>
          <w:sz w:val="24"/>
          <w:szCs w:val="24"/>
          <w:lang w:eastAsia="bg-BG"/>
        </w:rPr>
        <w:t>"преминавате</w:t>
      </w:r>
      <w:proofErr w:type="spellEnd"/>
      <w:r w:rsidRPr="00EB68F8">
        <w:rPr>
          <w:rFonts w:ascii="Times New Roman" w:eastAsia="Times New Roman" w:hAnsi="Times New Roman" w:cs="Times New Roman"/>
          <w:sz w:val="24"/>
          <w:szCs w:val="24"/>
          <w:lang w:eastAsia="bg-BG"/>
        </w:rPr>
        <w:t xml:space="preserve"> на следващото поле "</w:t>
      </w:r>
      <w:r w:rsidRPr="00EB68F8">
        <w:rPr>
          <w:rFonts w:ascii="Times New Roman" w:eastAsia="Times New Roman" w:hAnsi="Times New Roman" w:cs="Times New Roman"/>
          <w:b/>
          <w:bCs/>
          <w:sz w:val="24"/>
          <w:szCs w:val="24"/>
          <w:lang w:eastAsia="bg-BG"/>
        </w:rPr>
        <w:t>Лекарство 1</w:t>
      </w:r>
      <w:r w:rsidRPr="00EB68F8">
        <w:rPr>
          <w:rFonts w:ascii="Times New Roman" w:eastAsia="Times New Roman" w:hAnsi="Times New Roman" w:cs="Times New Roman"/>
          <w:sz w:val="24"/>
          <w:szCs w:val="24"/>
          <w:lang w:eastAsia="bg-BG"/>
        </w:rPr>
        <w:t>", където въвеждате НЗОК кода на лекарството и отново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преминавате на следващото поле "</w:t>
      </w:r>
      <w:r w:rsidRPr="00EB68F8">
        <w:rPr>
          <w:rFonts w:ascii="Times New Roman" w:eastAsia="Times New Roman" w:hAnsi="Times New Roman" w:cs="Times New Roman"/>
          <w:b/>
          <w:bCs/>
          <w:sz w:val="24"/>
          <w:szCs w:val="24"/>
          <w:lang w:eastAsia="bg-BG"/>
        </w:rPr>
        <w:t xml:space="preserve">предписано количество". </w:t>
      </w:r>
      <w:r w:rsidRPr="00EB68F8">
        <w:rPr>
          <w:rFonts w:ascii="Times New Roman" w:eastAsia="Times New Roman" w:hAnsi="Times New Roman" w:cs="Times New Roman"/>
          <w:sz w:val="24"/>
          <w:szCs w:val="24"/>
          <w:lang w:eastAsia="bg-BG"/>
        </w:rPr>
        <w:t>Тук въвеждате количеството, което е предписано и с бутона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го потвърждавате.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Програмата Ви прехвърля в нов прозорец "</w:t>
      </w:r>
      <w:r w:rsidRPr="00EB68F8">
        <w:rPr>
          <w:rFonts w:ascii="Times New Roman" w:eastAsia="Times New Roman" w:hAnsi="Times New Roman" w:cs="Times New Roman"/>
          <w:b/>
          <w:bCs/>
          <w:sz w:val="24"/>
          <w:szCs w:val="24"/>
          <w:lang w:eastAsia="bg-BG"/>
        </w:rPr>
        <w:t xml:space="preserve"> Разпределение на N опаковки по стикери</w:t>
      </w:r>
      <w:r w:rsidRPr="00EB68F8">
        <w:rPr>
          <w:rFonts w:ascii="Times New Roman" w:eastAsia="Times New Roman" w:hAnsi="Times New Roman" w:cs="Times New Roman"/>
          <w:sz w:val="24"/>
          <w:szCs w:val="24"/>
          <w:lang w:eastAsia="bg-BG"/>
        </w:rPr>
        <w:t xml:space="preserve">". В таблицата се изписват наличните количества като опаковки и таблетки и разпределени по </w:t>
      </w:r>
      <w:proofErr w:type="spellStart"/>
      <w:r w:rsidRPr="00EB68F8">
        <w:rPr>
          <w:rFonts w:ascii="Times New Roman" w:eastAsia="Times New Roman" w:hAnsi="Times New Roman" w:cs="Times New Roman"/>
          <w:sz w:val="24"/>
          <w:szCs w:val="24"/>
          <w:lang w:eastAsia="bg-BG"/>
        </w:rPr>
        <w:t>доставици</w:t>
      </w:r>
      <w:proofErr w:type="spellEnd"/>
      <w:r w:rsidRPr="00EB68F8">
        <w:rPr>
          <w:rFonts w:ascii="Times New Roman" w:eastAsia="Times New Roman" w:hAnsi="Times New Roman" w:cs="Times New Roman"/>
          <w:sz w:val="24"/>
          <w:szCs w:val="24"/>
          <w:lang w:eastAsia="bg-BG"/>
        </w:rPr>
        <w:t>. Програмата автоматично избира доставчика и предлага да се изпишат нужните опаковки. Ако желаете да промените доставчика, използвате бутоните от клавиатурата "</w:t>
      </w:r>
      <w:r w:rsidRPr="00EB68F8">
        <w:rPr>
          <w:rFonts w:ascii="Times New Roman" w:eastAsia="Times New Roman" w:hAnsi="Times New Roman" w:cs="Times New Roman"/>
          <w:b/>
          <w:bCs/>
          <w:sz w:val="24"/>
          <w:szCs w:val="24"/>
          <w:lang w:eastAsia="bg-BG"/>
        </w:rPr>
        <w:t xml:space="preserve"> - </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 , като с минус </w:t>
      </w:r>
      <w:proofErr w:type="spellStart"/>
      <w:r w:rsidRPr="00EB68F8">
        <w:rPr>
          <w:rFonts w:ascii="Times New Roman" w:eastAsia="Times New Roman" w:hAnsi="Times New Roman" w:cs="Times New Roman"/>
          <w:sz w:val="24"/>
          <w:szCs w:val="24"/>
          <w:lang w:eastAsia="bg-BG"/>
        </w:rPr>
        <w:t>намаляте</w:t>
      </w:r>
      <w:proofErr w:type="spellEnd"/>
      <w:r w:rsidRPr="00EB68F8">
        <w:rPr>
          <w:rFonts w:ascii="Times New Roman" w:eastAsia="Times New Roman" w:hAnsi="Times New Roman" w:cs="Times New Roman"/>
          <w:sz w:val="24"/>
          <w:szCs w:val="24"/>
          <w:lang w:eastAsia="bg-BG"/>
        </w:rPr>
        <w:t xml:space="preserve"> количеството, което програмата е избрала автоматично, а с плюс го увеличавате.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да смените доставчика, първо с бутона минус </w:t>
      </w:r>
      <w:proofErr w:type="spellStart"/>
      <w:r w:rsidRPr="00EB68F8">
        <w:rPr>
          <w:rFonts w:ascii="Times New Roman" w:eastAsia="Times New Roman" w:hAnsi="Times New Roman" w:cs="Times New Roman"/>
          <w:sz w:val="24"/>
          <w:szCs w:val="24"/>
          <w:lang w:eastAsia="bg-BG"/>
        </w:rPr>
        <w:t>намаляте</w:t>
      </w:r>
      <w:proofErr w:type="spellEnd"/>
      <w:r w:rsidRPr="00EB68F8">
        <w:rPr>
          <w:rFonts w:ascii="Times New Roman" w:eastAsia="Times New Roman" w:hAnsi="Times New Roman" w:cs="Times New Roman"/>
          <w:sz w:val="24"/>
          <w:szCs w:val="24"/>
          <w:lang w:eastAsia="bg-BG"/>
        </w:rPr>
        <w:t xml:space="preserve"> предложеното количество по доставчик, след което с стрелките нагоре и надолу избирате желания от вас доставчик и с бутон плюс увеличавате количеството до нужното.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или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го потвърждавате. </w:t>
      </w:r>
    </w:p>
    <w:p w:rsidR="00224FD3" w:rsidRPr="00EB68F8" w:rsidRDefault="000A1860" w:rsidP="000A186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6162675" cy="3336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9266" cy="3339983"/>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Следващото поле от рецептата е "</w:t>
      </w:r>
      <w:r w:rsidRPr="00EB68F8">
        <w:rPr>
          <w:rFonts w:ascii="Times New Roman" w:eastAsia="Times New Roman" w:hAnsi="Times New Roman" w:cs="Times New Roman"/>
          <w:b/>
          <w:bCs/>
          <w:sz w:val="24"/>
          <w:szCs w:val="24"/>
          <w:lang w:eastAsia="bg-BG"/>
        </w:rPr>
        <w:t xml:space="preserve">единична цена опаковка". </w:t>
      </w:r>
      <w:r w:rsidRPr="00EB68F8">
        <w:rPr>
          <w:rFonts w:ascii="Times New Roman" w:eastAsia="Times New Roman" w:hAnsi="Times New Roman" w:cs="Times New Roman"/>
          <w:sz w:val="24"/>
          <w:szCs w:val="24"/>
          <w:lang w:eastAsia="bg-BG"/>
        </w:rPr>
        <w:t xml:space="preserve">Програмата автоматично извежда максималната цена по НЗОК или предварително определената продажна цена от доставката (в зависимост от Общите настройки).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Полето "</w:t>
      </w:r>
      <w:r w:rsidRPr="00EB68F8">
        <w:rPr>
          <w:rFonts w:ascii="Times New Roman" w:eastAsia="Times New Roman" w:hAnsi="Times New Roman" w:cs="Times New Roman"/>
          <w:b/>
          <w:bCs/>
          <w:sz w:val="24"/>
          <w:szCs w:val="24"/>
          <w:lang w:eastAsia="bg-BG"/>
        </w:rPr>
        <w:t>ТО %</w:t>
      </w:r>
      <w:r w:rsidRPr="00EB68F8">
        <w:rPr>
          <w:rFonts w:ascii="Times New Roman" w:eastAsia="Times New Roman" w:hAnsi="Times New Roman" w:cs="Times New Roman"/>
          <w:sz w:val="24"/>
          <w:szCs w:val="24"/>
          <w:lang w:eastAsia="bg-BG"/>
        </w:rPr>
        <w:t>" е за всяка отделна позиция от рецептата. В "</w:t>
      </w:r>
      <w:r w:rsidRPr="00EB68F8">
        <w:rPr>
          <w:rFonts w:ascii="Times New Roman" w:eastAsia="Times New Roman" w:hAnsi="Times New Roman" w:cs="Times New Roman"/>
          <w:b/>
          <w:bCs/>
          <w:sz w:val="24"/>
          <w:szCs w:val="24"/>
          <w:lang w:eastAsia="bg-BG"/>
        </w:rPr>
        <w:t>ТО %</w:t>
      </w:r>
      <w:r w:rsidRPr="00EB68F8">
        <w:rPr>
          <w:rFonts w:ascii="Times New Roman" w:eastAsia="Times New Roman" w:hAnsi="Times New Roman" w:cs="Times New Roman"/>
          <w:sz w:val="24"/>
          <w:szCs w:val="24"/>
          <w:lang w:eastAsia="bg-BG"/>
        </w:rPr>
        <w:t>" се влиза или с позициониране на курсора на мишката или с бутон от клавиатурата</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Тези операции се повтарят и за позициите "</w:t>
      </w:r>
      <w:r w:rsidRPr="00EB68F8">
        <w:rPr>
          <w:rFonts w:ascii="Times New Roman" w:eastAsia="Times New Roman" w:hAnsi="Times New Roman" w:cs="Times New Roman"/>
          <w:b/>
          <w:bCs/>
          <w:sz w:val="24"/>
          <w:szCs w:val="24"/>
          <w:lang w:eastAsia="bg-BG"/>
        </w:rPr>
        <w:t>Лекарство 2</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Лекарство 3</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 xml:space="preserve"> </w:t>
      </w:r>
      <w:r w:rsidRPr="00EB68F8">
        <w:rPr>
          <w:rFonts w:ascii="Times New Roman" w:eastAsia="Times New Roman" w:hAnsi="Times New Roman" w:cs="Times New Roman"/>
          <w:b/>
          <w:bCs/>
          <w:i/>
          <w:iCs/>
          <w:sz w:val="24"/>
          <w:szCs w:val="24"/>
          <w:lang w:eastAsia="bg-BG"/>
        </w:rPr>
        <w:t>от рецептата. В полето "</w:t>
      </w:r>
      <w:r w:rsidRPr="00EB68F8">
        <w:rPr>
          <w:rFonts w:ascii="Times New Roman" w:eastAsia="Times New Roman" w:hAnsi="Times New Roman" w:cs="Times New Roman"/>
          <w:i/>
          <w:iCs/>
          <w:sz w:val="24"/>
          <w:szCs w:val="24"/>
          <w:lang w:eastAsia="bg-BG"/>
        </w:rPr>
        <w:t>дата на обслужване</w:t>
      </w:r>
      <w:r w:rsidRPr="00EB68F8">
        <w:rPr>
          <w:rFonts w:ascii="Times New Roman" w:eastAsia="Times New Roman" w:hAnsi="Times New Roman" w:cs="Times New Roman"/>
          <w:b/>
          <w:bCs/>
          <w:i/>
          <w:iCs/>
          <w:sz w:val="24"/>
          <w:szCs w:val="24"/>
          <w:lang w:eastAsia="bg-BG"/>
        </w:rPr>
        <w:t>", се въвежда датата на която е обслужена рецептата. Програмата Ви прехвърля на отметката "</w:t>
      </w:r>
      <w:r w:rsidRPr="00EB68F8">
        <w:rPr>
          <w:rFonts w:ascii="Times New Roman" w:eastAsia="Times New Roman" w:hAnsi="Times New Roman" w:cs="Times New Roman"/>
          <w:i/>
          <w:iCs/>
          <w:sz w:val="24"/>
          <w:szCs w:val="24"/>
          <w:lang w:eastAsia="bg-BG"/>
        </w:rPr>
        <w:t>отпечатай фактура</w:t>
      </w:r>
      <w:r w:rsidRPr="00EB68F8">
        <w:rPr>
          <w:rFonts w:ascii="Times New Roman" w:eastAsia="Times New Roman" w:hAnsi="Times New Roman" w:cs="Times New Roman"/>
          <w:b/>
          <w:bCs/>
          <w:i/>
          <w:iCs/>
          <w:sz w:val="24"/>
          <w:szCs w:val="24"/>
          <w:lang w:eastAsia="bg-BG"/>
        </w:rPr>
        <w:t>". Ако тя е отметната се разпечатва фактура, а ако не е отметната не се разпечатва. С краткия клавиш '</w:t>
      </w:r>
      <w:r w:rsidRPr="00EB68F8">
        <w:rPr>
          <w:rFonts w:ascii="Times New Roman" w:eastAsia="Times New Roman" w:hAnsi="Times New Roman" w:cs="Times New Roman"/>
          <w:sz w:val="24"/>
          <w:szCs w:val="24"/>
          <w:lang w:eastAsia="bg-BG"/>
        </w:rPr>
        <w:t xml:space="preserve"> се отбелязва отпечатването на фискален бон(само ако към </w:t>
      </w:r>
      <w:proofErr w:type="spellStart"/>
      <w:r w:rsidRPr="00EB68F8">
        <w:rPr>
          <w:rFonts w:ascii="Times New Roman" w:eastAsia="Times New Roman" w:hAnsi="Times New Roman" w:cs="Times New Roman"/>
          <w:sz w:val="24"/>
          <w:szCs w:val="24"/>
          <w:lang w:eastAsia="bg-BG"/>
        </w:rPr>
        <w:t>компщтъра</w:t>
      </w:r>
      <w:proofErr w:type="spellEnd"/>
      <w:r w:rsidRPr="00EB68F8">
        <w:rPr>
          <w:rFonts w:ascii="Times New Roman" w:eastAsia="Times New Roman" w:hAnsi="Times New Roman" w:cs="Times New Roman"/>
          <w:sz w:val="24"/>
          <w:szCs w:val="24"/>
          <w:lang w:eastAsia="bg-BG"/>
        </w:rPr>
        <w:t xml:space="preserve"> е свързан касов апарат).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с което се приключва рецептата. Полетата "</w:t>
      </w:r>
      <w:r w:rsidRPr="00EB68F8">
        <w:rPr>
          <w:rFonts w:ascii="Times New Roman" w:eastAsia="Times New Roman" w:hAnsi="Times New Roman" w:cs="Times New Roman"/>
          <w:b/>
          <w:bCs/>
          <w:sz w:val="24"/>
          <w:szCs w:val="24"/>
          <w:lang w:eastAsia="bg-BG"/>
        </w:rPr>
        <w:t>ТО %</w:t>
      </w:r>
      <w:r w:rsidRPr="00EB68F8">
        <w:rPr>
          <w:rFonts w:ascii="Times New Roman" w:eastAsia="Times New Roman" w:hAnsi="Times New Roman" w:cs="Times New Roman"/>
          <w:sz w:val="24"/>
          <w:szCs w:val="24"/>
          <w:lang w:eastAsia="bg-BG"/>
        </w:rPr>
        <w:t>" за цялата рецептата и "</w:t>
      </w:r>
      <w:r w:rsidRPr="00EB68F8">
        <w:rPr>
          <w:rFonts w:ascii="Times New Roman" w:eastAsia="Times New Roman" w:hAnsi="Times New Roman" w:cs="Times New Roman"/>
          <w:b/>
          <w:bCs/>
          <w:sz w:val="24"/>
          <w:szCs w:val="24"/>
          <w:lang w:eastAsia="bg-BG"/>
        </w:rPr>
        <w:t>плащане</w:t>
      </w:r>
      <w:r w:rsidRPr="00EB68F8">
        <w:rPr>
          <w:rFonts w:ascii="Times New Roman" w:eastAsia="Times New Roman" w:hAnsi="Times New Roman" w:cs="Times New Roman"/>
          <w:sz w:val="24"/>
          <w:szCs w:val="24"/>
          <w:lang w:eastAsia="bg-BG"/>
        </w:rPr>
        <w:t xml:space="preserve">" се пропускат от програмата, но ако желаете с позициониране на курсора можете да въведете ТО(Търговска отстъпка) за цялата рецепта и да промените вида на плащането - Борика, с чек, </w:t>
      </w:r>
      <w:proofErr w:type="spellStart"/>
      <w:r w:rsidRPr="00EB68F8">
        <w:rPr>
          <w:rFonts w:ascii="Times New Roman" w:eastAsia="Times New Roman" w:hAnsi="Times New Roman" w:cs="Times New Roman"/>
          <w:sz w:val="24"/>
          <w:szCs w:val="24"/>
          <w:lang w:eastAsia="bg-BG"/>
        </w:rPr>
        <w:t>Visa</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Mastercard</w:t>
      </w:r>
      <w:proofErr w:type="spellEnd"/>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При редакция на рецепта може да се наложи изтриване, сторниране на позиция или на цялата рецепта. </w:t>
      </w:r>
      <w:r w:rsidRPr="00EB68F8">
        <w:rPr>
          <w:rFonts w:ascii="Times New Roman" w:eastAsia="Times New Roman" w:hAnsi="Times New Roman" w:cs="Times New Roman"/>
          <w:sz w:val="24"/>
          <w:szCs w:val="24"/>
          <w:lang w:eastAsia="bg-BG"/>
        </w:rPr>
        <w:br/>
        <w:t xml:space="preserve">Тогава се използват бутоните </w:t>
      </w:r>
      <w:r w:rsidR="000A1860">
        <w:rPr>
          <w:rFonts w:ascii="Times New Roman" w:eastAsia="Times New Roman" w:hAnsi="Times New Roman" w:cs="Times New Roman"/>
          <w:noProof/>
          <w:sz w:val="24"/>
          <w:szCs w:val="24"/>
          <w:lang w:eastAsia="bg-BG"/>
        </w:rPr>
        <w:drawing>
          <wp:inline distT="0" distB="0" distL="0" distR="0">
            <wp:extent cx="1609725" cy="552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552450"/>
                    </a:xfrm>
                    <a:prstGeom prst="rect">
                      <a:avLst/>
                    </a:prstGeom>
                    <a:noFill/>
                    <a:ln>
                      <a:noFill/>
                    </a:ln>
                  </pic:spPr>
                </pic:pic>
              </a:graphicData>
            </a:graphic>
          </wp:inline>
        </w:drawing>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br/>
        <w:t xml:space="preserve">Първият бутон е </w:t>
      </w:r>
      <w:r>
        <w:rPr>
          <w:rFonts w:ascii="Times New Roman" w:eastAsia="Times New Roman" w:hAnsi="Times New Roman" w:cs="Times New Roman"/>
          <w:noProof/>
          <w:color w:val="0000FF"/>
          <w:sz w:val="24"/>
          <w:szCs w:val="24"/>
          <w:lang w:eastAsia="bg-BG"/>
        </w:rPr>
        <w:drawing>
          <wp:inline distT="0" distB="0" distL="0" distR="0" wp14:anchorId="1F98E687" wp14:editId="47D07F84">
            <wp:extent cx="190500" cy="190500"/>
            <wp:effectExtent l="19050" t="0" r="0" b="0"/>
            <wp:docPr id="75" name="Picture 75" descr="3 4 Rec NZOK lek sp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 4 Rec NZOK lek spr.jpg">
                      <a:hlinkClick r:id="rId32"/>
                    </pic:cNvPr>
                    <pic:cNvPicPr>
                      <a:picLocks noChangeAspect="1" noChangeArrowheads="1"/>
                    </pic:cNvPicPr>
                  </pic:nvPicPr>
                  <pic:blipFill>
                    <a:blip r:embed="rId3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Лекарствен справочник(с кратък клавиш '</w:t>
      </w:r>
      <w:r w:rsidRPr="00EB68F8">
        <w:rPr>
          <w:rFonts w:ascii="Times New Roman" w:eastAsia="Times New Roman" w:hAnsi="Times New Roman" w:cs="Times New Roman"/>
          <w:b/>
          <w:bCs/>
          <w:i/>
          <w:iCs/>
          <w:sz w:val="24"/>
          <w:szCs w:val="24"/>
          <w:lang w:eastAsia="bg-BG"/>
        </w:rPr>
        <w:t xml:space="preserve">) или номенклатурната информация за лекарството. </w:t>
      </w:r>
      <w:r w:rsidRPr="00EB68F8">
        <w:rPr>
          <w:rFonts w:ascii="Times New Roman" w:eastAsia="Times New Roman" w:hAnsi="Times New Roman" w:cs="Times New Roman"/>
          <w:b/>
          <w:bCs/>
          <w:i/>
          <w:iCs/>
          <w:sz w:val="24"/>
          <w:szCs w:val="24"/>
          <w:lang w:eastAsia="bg-BG"/>
        </w:rPr>
        <w:br/>
        <w:t xml:space="preserve">Вторият бутон е </w:t>
      </w:r>
      <w:r>
        <w:rPr>
          <w:rFonts w:ascii="Times New Roman" w:eastAsia="Times New Roman" w:hAnsi="Times New Roman" w:cs="Times New Roman"/>
          <w:b/>
          <w:bCs/>
          <w:i/>
          <w:iCs/>
          <w:noProof/>
          <w:color w:val="0000FF"/>
          <w:sz w:val="24"/>
          <w:szCs w:val="24"/>
          <w:lang w:eastAsia="bg-BG"/>
        </w:rPr>
        <w:drawing>
          <wp:inline distT="0" distB="0" distL="0" distR="0" wp14:anchorId="24B8C6D1" wp14:editId="5FB00DED">
            <wp:extent cx="190500" cy="190500"/>
            <wp:effectExtent l="19050" t="0" r="0" b="0"/>
            <wp:docPr id="76" name="Picture 76" descr="3 4 Rec NZOK de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 4 Rec NZOK del.jpg">
                      <a:hlinkClick r:id="rId34"/>
                    </pic:cNvPr>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xml:space="preserve">, изтриване на позицията. </w:t>
      </w:r>
      <w:r w:rsidRPr="00EB68F8">
        <w:rPr>
          <w:rFonts w:ascii="Times New Roman" w:eastAsia="Times New Roman" w:hAnsi="Times New Roman" w:cs="Times New Roman"/>
          <w:b/>
          <w:bCs/>
          <w:i/>
          <w:iCs/>
          <w:sz w:val="24"/>
          <w:szCs w:val="24"/>
          <w:lang w:eastAsia="bg-BG"/>
        </w:rPr>
        <w:br/>
        <w:t xml:space="preserve">Третият бутон е </w:t>
      </w:r>
      <w:r>
        <w:rPr>
          <w:rFonts w:ascii="Times New Roman" w:eastAsia="Times New Roman" w:hAnsi="Times New Roman" w:cs="Times New Roman"/>
          <w:b/>
          <w:bCs/>
          <w:i/>
          <w:iCs/>
          <w:noProof/>
          <w:color w:val="0000FF"/>
          <w:sz w:val="24"/>
          <w:szCs w:val="24"/>
          <w:lang w:eastAsia="bg-BG"/>
        </w:rPr>
        <w:drawing>
          <wp:inline distT="0" distB="0" distL="0" distR="0" wp14:anchorId="00131A50" wp14:editId="77E52109">
            <wp:extent cx="190500" cy="190500"/>
            <wp:effectExtent l="19050" t="0" r="0" b="0"/>
            <wp:docPr id="77" name="Picture 77" descr="3 4 Rec NZOK storno.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 4 Rec NZOK storno.jpg">
                      <a:hlinkClick r:id="rId36"/>
                    </pic:cNvPr>
                    <pic:cNvPicPr>
                      <a:picLocks noChangeAspect="1" noChangeArrowheads="1"/>
                    </pic:cNvPicPr>
                  </pic:nvPicPr>
                  <pic:blipFill>
                    <a:blip r:embed="rId3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xml:space="preserve">, сторниране на позицията, а за сторниране на цялата рецепта се използва същият бутон който се намира срещу полето МКБ код. При редакцията на рецепта, когато трябва да се смени доставчика се използва бутона </w:t>
      </w:r>
      <w:r>
        <w:rPr>
          <w:rFonts w:ascii="Times New Roman" w:eastAsia="Times New Roman" w:hAnsi="Times New Roman" w:cs="Times New Roman"/>
          <w:b/>
          <w:bCs/>
          <w:i/>
          <w:iCs/>
          <w:noProof/>
          <w:color w:val="0000FF"/>
          <w:sz w:val="24"/>
          <w:szCs w:val="24"/>
          <w:lang w:eastAsia="bg-BG"/>
        </w:rPr>
        <w:drawing>
          <wp:inline distT="0" distB="0" distL="0" distR="0" wp14:anchorId="2C315C65" wp14:editId="7CB25532">
            <wp:extent cx="190500" cy="190500"/>
            <wp:effectExtent l="19050" t="0" r="0" b="0"/>
            <wp:docPr id="78" name="Picture 78" descr="3 4 Rec NZOK sticker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 4 Rec NZOK stickers.jpg">
                      <a:hlinkClick r:id="rId38"/>
                    </pic:cNvPr>
                    <pic:cNvPicPr>
                      <a:picLocks noChangeAspect="1" noChangeArrowheads="1"/>
                    </pic:cNvPicPr>
                  </pic:nvPicPr>
                  <pic:blipFill>
                    <a:blip r:embed="rId3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който отваря прозореца "'</w:t>
      </w:r>
      <w:r w:rsidRPr="00EB68F8">
        <w:rPr>
          <w:rFonts w:ascii="Times New Roman" w:eastAsia="Times New Roman" w:hAnsi="Times New Roman" w:cs="Times New Roman"/>
          <w:b/>
          <w:bCs/>
          <w:sz w:val="24"/>
          <w:szCs w:val="24"/>
          <w:lang w:eastAsia="bg-BG"/>
        </w:rPr>
        <w:t xml:space="preserve"> Разпределение на N опаковки по стикери</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Проверка на здравно-осигурителният статус на пациент</w:t>
      </w:r>
      <w:r w:rsidRPr="00EB68F8">
        <w:rPr>
          <w:rFonts w:ascii="Times New Roman" w:eastAsia="Times New Roman" w:hAnsi="Times New Roman" w:cs="Times New Roman"/>
          <w:sz w:val="24"/>
          <w:szCs w:val="24"/>
          <w:lang w:eastAsia="bg-BG"/>
        </w:rPr>
        <w:t xml:space="preserve">" </w:t>
      </w:r>
    </w:p>
    <w:p w:rsidR="00224FD3" w:rsidRPr="00EB68F8" w:rsidRDefault="000A1860"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w:t>
      </w:r>
      <w:r w:rsidR="00224FD3" w:rsidRPr="00EB68F8">
        <w:rPr>
          <w:rFonts w:ascii="Times New Roman" w:eastAsia="Times New Roman" w:hAnsi="Times New Roman" w:cs="Times New Roman"/>
          <w:sz w:val="24"/>
          <w:szCs w:val="24"/>
          <w:lang w:eastAsia="bg-BG"/>
        </w:rPr>
        <w:t xml:space="preserve">сички аптеки, работещи със НЗОК са длъжни преди обслужване на рецепта да проверяват за актуалният здравно-осигурителен статус на пациентите си. От версия 2.0.21.57 Аптека Експерт – 2 вече разполага с възможност за бърза проверка на здравно-осигурителният статус на пациента в момента на неговото въвеждане в рецептата по НЗОК. </w:t>
      </w:r>
      <w:r w:rsidR="00CB3E0E">
        <w:rPr>
          <w:rFonts w:ascii="Times New Roman" w:eastAsia="Times New Roman" w:hAnsi="Times New Roman" w:cs="Times New Roman"/>
          <w:sz w:val="24"/>
          <w:szCs w:val="24"/>
          <w:lang w:eastAsia="bg-BG"/>
        </w:rPr>
        <w:t>За</w:t>
      </w:r>
      <w:r w:rsidR="00224FD3" w:rsidRPr="00EB68F8">
        <w:rPr>
          <w:rFonts w:ascii="Times New Roman" w:eastAsia="Times New Roman" w:hAnsi="Times New Roman" w:cs="Times New Roman"/>
          <w:sz w:val="24"/>
          <w:szCs w:val="24"/>
          <w:lang w:eastAsia="bg-BG"/>
        </w:rPr>
        <w:t xml:space="preserve"> това</w:t>
      </w:r>
      <w:r>
        <w:rPr>
          <w:rFonts w:ascii="Times New Roman" w:eastAsia="Times New Roman" w:hAnsi="Times New Roman" w:cs="Times New Roman"/>
          <w:sz w:val="24"/>
          <w:szCs w:val="24"/>
          <w:lang w:eastAsia="bg-BG"/>
        </w:rPr>
        <w:t xml:space="preserve"> </w:t>
      </w:r>
      <w:r w:rsidR="00224FD3" w:rsidRPr="00EB68F8">
        <w:rPr>
          <w:rFonts w:ascii="Times New Roman" w:eastAsia="Times New Roman" w:hAnsi="Times New Roman" w:cs="Times New Roman"/>
          <w:sz w:val="24"/>
          <w:szCs w:val="24"/>
          <w:lang w:eastAsia="bg-BG"/>
        </w:rPr>
        <w:t xml:space="preserve"> е нужно компютъра да разполага с Интерне</w:t>
      </w:r>
      <w:r w:rsidR="00B05B68">
        <w:rPr>
          <w:rFonts w:ascii="Times New Roman" w:eastAsia="Times New Roman" w:hAnsi="Times New Roman" w:cs="Times New Roman"/>
          <w:sz w:val="24"/>
          <w:szCs w:val="24"/>
          <w:lang w:eastAsia="bg-BG"/>
        </w:rPr>
        <w:t>т връзка ,а</w:t>
      </w:r>
      <w:r>
        <w:rPr>
          <w:rFonts w:ascii="Times New Roman" w:eastAsia="Times New Roman" w:hAnsi="Times New Roman" w:cs="Times New Roman"/>
          <w:sz w:val="24"/>
          <w:szCs w:val="24"/>
          <w:lang w:eastAsia="bg-BG"/>
        </w:rPr>
        <w:t xml:space="preserve"> </w:t>
      </w:r>
      <w:r w:rsidR="00CB3E0E">
        <w:rPr>
          <w:rFonts w:ascii="Times New Roman" w:eastAsia="Times New Roman" w:hAnsi="Times New Roman" w:cs="Times New Roman"/>
          <w:sz w:val="24"/>
          <w:szCs w:val="24"/>
          <w:lang w:eastAsia="bg-BG"/>
        </w:rPr>
        <w:t xml:space="preserve">проверката се осъществява както </w:t>
      </w:r>
      <w:r w:rsidR="00224FD3" w:rsidRPr="00EB68F8">
        <w:rPr>
          <w:rFonts w:ascii="Times New Roman" w:eastAsia="Times New Roman" w:hAnsi="Times New Roman" w:cs="Times New Roman"/>
          <w:sz w:val="24"/>
          <w:szCs w:val="24"/>
          <w:lang w:eastAsia="bg-BG"/>
        </w:rPr>
        <w:t xml:space="preserve">чрез натискане на клавишната комбинация </w:t>
      </w:r>
      <w:r w:rsidR="00224FD3" w:rsidRPr="00EB68F8">
        <w:rPr>
          <w:rFonts w:ascii="Times New Roman" w:eastAsia="Times New Roman" w:hAnsi="Times New Roman" w:cs="Times New Roman"/>
          <w:b/>
          <w:bCs/>
          <w:sz w:val="24"/>
          <w:szCs w:val="24"/>
          <w:lang w:eastAsia="bg-BG"/>
        </w:rPr>
        <w:t>&lt;Ctrl+F6&gt;</w:t>
      </w:r>
      <w:r w:rsidR="00224FD3" w:rsidRPr="00EB68F8">
        <w:rPr>
          <w:rFonts w:ascii="Times New Roman" w:eastAsia="Times New Roman" w:hAnsi="Times New Roman" w:cs="Times New Roman"/>
          <w:sz w:val="24"/>
          <w:szCs w:val="24"/>
          <w:lang w:eastAsia="bg-BG"/>
        </w:rPr>
        <w:t xml:space="preserve"> или чрез </w:t>
      </w:r>
      <w:proofErr w:type="spellStart"/>
      <w:r w:rsidR="00224FD3" w:rsidRPr="00EB68F8">
        <w:rPr>
          <w:rFonts w:ascii="Times New Roman" w:eastAsia="Times New Roman" w:hAnsi="Times New Roman" w:cs="Times New Roman"/>
          <w:sz w:val="24"/>
          <w:szCs w:val="24"/>
          <w:lang w:eastAsia="bg-BG"/>
        </w:rPr>
        <w:t>кликане</w:t>
      </w:r>
      <w:proofErr w:type="spellEnd"/>
      <w:r w:rsidR="00224FD3" w:rsidRPr="00EB68F8">
        <w:rPr>
          <w:rFonts w:ascii="Times New Roman" w:eastAsia="Times New Roman" w:hAnsi="Times New Roman" w:cs="Times New Roman"/>
          <w:sz w:val="24"/>
          <w:szCs w:val="24"/>
          <w:lang w:eastAsia="bg-BG"/>
        </w:rPr>
        <w:t xml:space="preserve"> с мишката върху надписа “</w:t>
      </w:r>
      <w:r w:rsidR="00224FD3" w:rsidRPr="00EB68F8">
        <w:rPr>
          <w:rFonts w:ascii="Times New Roman" w:eastAsia="Times New Roman" w:hAnsi="Times New Roman" w:cs="Times New Roman"/>
          <w:b/>
          <w:bCs/>
          <w:sz w:val="24"/>
          <w:szCs w:val="24"/>
          <w:lang w:eastAsia="bg-BG"/>
        </w:rPr>
        <w:t>Проверка на здравно-осигурителен</w:t>
      </w:r>
      <w:r w:rsidR="00CB3E0E" w:rsidRPr="00EB68F8">
        <w:rPr>
          <w:rFonts w:ascii="Times New Roman" w:eastAsia="Times New Roman" w:hAnsi="Times New Roman" w:cs="Times New Roman"/>
          <w:sz w:val="24"/>
          <w:szCs w:val="24"/>
          <w:lang w:eastAsia="bg-BG"/>
        </w:rPr>
        <w:t xml:space="preserve">(фиг.3). </w:t>
      </w:r>
      <w:r w:rsidR="00224FD3" w:rsidRPr="00EB68F8">
        <w:rPr>
          <w:rFonts w:ascii="Times New Roman" w:eastAsia="Times New Roman" w:hAnsi="Times New Roman" w:cs="Times New Roman"/>
          <w:b/>
          <w:bCs/>
          <w:sz w:val="24"/>
          <w:szCs w:val="24"/>
          <w:lang w:eastAsia="bg-BG"/>
        </w:rPr>
        <w:t xml:space="preserve"> </w:t>
      </w:r>
      <w:r w:rsidR="00CB3E0E">
        <w:rPr>
          <w:rFonts w:ascii="Times New Roman" w:eastAsia="Times New Roman" w:hAnsi="Times New Roman" w:cs="Times New Roman"/>
          <w:b/>
          <w:bCs/>
          <w:sz w:val="24"/>
          <w:szCs w:val="24"/>
          <w:lang w:eastAsia="bg-BG"/>
        </w:rPr>
        <w:t xml:space="preserve">, </w:t>
      </w:r>
      <w:r w:rsidR="00CB3E0E" w:rsidRPr="00CB3E0E">
        <w:rPr>
          <w:rFonts w:ascii="Times New Roman" w:eastAsia="Times New Roman" w:hAnsi="Times New Roman" w:cs="Times New Roman"/>
          <w:bCs/>
          <w:sz w:val="24"/>
          <w:szCs w:val="24"/>
          <w:lang w:eastAsia="bg-BG"/>
        </w:rPr>
        <w:t xml:space="preserve">така и чрез </w:t>
      </w:r>
      <w:proofErr w:type="spellStart"/>
      <w:r w:rsidR="00CB3E0E" w:rsidRPr="00CB3E0E">
        <w:rPr>
          <w:rFonts w:ascii="Times New Roman" w:eastAsia="Times New Roman" w:hAnsi="Times New Roman" w:cs="Times New Roman"/>
          <w:bCs/>
          <w:sz w:val="24"/>
          <w:szCs w:val="24"/>
          <w:lang w:eastAsia="bg-BG"/>
        </w:rPr>
        <w:t>авт.настройка</w:t>
      </w:r>
      <w:proofErr w:type="spellEnd"/>
      <w:r w:rsidR="00CB3E0E" w:rsidRPr="00CB3E0E">
        <w:rPr>
          <w:rFonts w:ascii="Times New Roman" w:eastAsia="Times New Roman" w:hAnsi="Times New Roman" w:cs="Times New Roman"/>
          <w:bCs/>
          <w:sz w:val="24"/>
          <w:szCs w:val="24"/>
          <w:lang w:eastAsia="bg-BG"/>
        </w:rPr>
        <w:t xml:space="preserve"> при която след </w:t>
      </w:r>
      <w:r w:rsidR="00B05B68">
        <w:rPr>
          <w:rFonts w:ascii="Times New Roman" w:eastAsia="Times New Roman" w:hAnsi="Times New Roman" w:cs="Times New Roman"/>
          <w:bCs/>
          <w:sz w:val="24"/>
          <w:szCs w:val="24"/>
          <w:lang w:eastAsia="bg-BG"/>
        </w:rPr>
        <w:t>попълване на</w:t>
      </w:r>
      <w:r w:rsidR="00CB3E0E" w:rsidRPr="00CB3E0E">
        <w:rPr>
          <w:rFonts w:ascii="Times New Roman" w:eastAsia="Times New Roman" w:hAnsi="Times New Roman" w:cs="Times New Roman"/>
          <w:bCs/>
          <w:sz w:val="24"/>
          <w:szCs w:val="24"/>
          <w:lang w:eastAsia="bg-BG"/>
        </w:rPr>
        <w:t xml:space="preserve"> ЕГН-то на пациента пров</w:t>
      </w:r>
      <w:r w:rsidR="00B05B68">
        <w:rPr>
          <w:rFonts w:ascii="Times New Roman" w:eastAsia="Times New Roman" w:hAnsi="Times New Roman" w:cs="Times New Roman"/>
          <w:bCs/>
          <w:sz w:val="24"/>
          <w:szCs w:val="24"/>
          <w:lang w:eastAsia="bg-BG"/>
        </w:rPr>
        <w:t>е</w:t>
      </w:r>
      <w:r w:rsidR="00CB3E0E" w:rsidRPr="00CB3E0E">
        <w:rPr>
          <w:rFonts w:ascii="Times New Roman" w:eastAsia="Times New Roman" w:hAnsi="Times New Roman" w:cs="Times New Roman"/>
          <w:bCs/>
          <w:sz w:val="24"/>
          <w:szCs w:val="24"/>
          <w:lang w:eastAsia="bg-BG"/>
        </w:rPr>
        <w:t>рката се осъществява автоматично и статуса излиза на екран</w:t>
      </w:r>
      <w:r w:rsidR="00224FD3" w:rsidRPr="00EB68F8">
        <w:rPr>
          <w:rFonts w:ascii="Times New Roman" w:eastAsia="Times New Roman" w:hAnsi="Times New Roman" w:cs="Times New Roman"/>
          <w:sz w:val="24"/>
          <w:szCs w:val="24"/>
          <w:lang w:eastAsia="bg-BG"/>
        </w:rPr>
        <w:t xml:space="preserve">” </w:t>
      </w:r>
    </w:p>
    <w:p w:rsidR="00224FD3"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607B5C71" wp14:editId="77964FDC">
            <wp:extent cx="1028700" cy="581025"/>
            <wp:effectExtent l="19050" t="0" r="0" b="0"/>
            <wp:docPr id="79" name="Picture 79" descr="3 4 Rec NZOK 10.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 4 Rec NZOK 10.gif">
                      <a:hlinkClick r:id="rId40"/>
                    </pic:cNvPr>
                    <pic:cNvPicPr>
                      <a:picLocks noChangeAspect="1" noChangeArrowheads="1"/>
                    </pic:cNvPicPr>
                  </pic:nvPicPr>
                  <pic:blipFill>
                    <a:blip r:embed="rId41" cstate="print"/>
                    <a:srcRect/>
                    <a:stretch>
                      <a:fillRect/>
                    </a:stretch>
                  </pic:blipFill>
                  <pic:spPr bwMode="auto">
                    <a:xfrm>
                      <a:off x="0" y="0"/>
                      <a:ext cx="1028700" cy="581025"/>
                    </a:xfrm>
                    <a:prstGeom prst="rect">
                      <a:avLst/>
                    </a:prstGeom>
                    <a:noFill/>
                    <a:ln w="9525">
                      <a:noFill/>
                      <a:miter lim="800000"/>
                      <a:headEnd/>
                      <a:tailEnd/>
                    </a:ln>
                  </pic:spPr>
                </pic:pic>
              </a:graphicData>
            </a:graphic>
          </wp:inline>
        </w:drawing>
      </w:r>
      <w:r w:rsidR="000B2E3B">
        <w:rPr>
          <w:rFonts w:ascii="Times New Roman" w:eastAsia="Times New Roman" w:hAnsi="Times New Roman" w:cs="Times New Roman"/>
          <w:sz w:val="24"/>
          <w:szCs w:val="24"/>
          <w:lang w:eastAsia="bg-BG"/>
        </w:rPr>
        <w:tab/>
      </w:r>
      <w:r w:rsidR="000B2E3B">
        <w:rPr>
          <w:rFonts w:ascii="Times New Roman" w:eastAsia="Times New Roman" w:hAnsi="Times New Roman" w:cs="Times New Roman"/>
          <w:sz w:val="24"/>
          <w:szCs w:val="24"/>
          <w:lang w:eastAsia="bg-BG"/>
        </w:rPr>
        <w:tab/>
      </w:r>
      <w:r w:rsidR="000B2E3B">
        <w:rPr>
          <w:rFonts w:ascii="Times New Roman" w:eastAsia="Times New Roman" w:hAnsi="Times New Roman" w:cs="Times New Roman"/>
          <w:sz w:val="24"/>
          <w:szCs w:val="24"/>
          <w:lang w:eastAsia="bg-BG"/>
        </w:rPr>
        <w:tab/>
      </w:r>
      <w:r w:rsidR="000B2E3B">
        <w:rPr>
          <w:rFonts w:ascii="Times New Roman" w:eastAsia="Times New Roman" w:hAnsi="Times New Roman" w:cs="Times New Roman"/>
          <w:sz w:val="24"/>
          <w:szCs w:val="24"/>
          <w:lang w:eastAsia="bg-BG"/>
        </w:rPr>
        <w:tab/>
      </w:r>
      <w:r w:rsidR="000B2E3B">
        <w:rPr>
          <w:rFonts w:ascii="Times New Roman" w:eastAsia="Times New Roman" w:hAnsi="Times New Roman" w:cs="Times New Roman"/>
          <w:sz w:val="24"/>
          <w:szCs w:val="24"/>
          <w:lang w:eastAsia="bg-BG"/>
        </w:rPr>
        <w:tab/>
      </w:r>
      <w:r w:rsidR="000B2E3B">
        <w:rPr>
          <w:rFonts w:ascii="Times New Roman" w:eastAsia="Times New Roman" w:hAnsi="Times New Roman" w:cs="Times New Roman"/>
          <w:sz w:val="24"/>
          <w:szCs w:val="24"/>
          <w:lang w:eastAsia="bg-BG"/>
        </w:rPr>
        <w:tab/>
      </w:r>
      <w:r w:rsidR="000B2E3B">
        <w:rPr>
          <w:rFonts w:ascii="Times New Roman" w:eastAsia="Times New Roman" w:hAnsi="Times New Roman" w:cs="Times New Roman"/>
          <w:sz w:val="24"/>
          <w:szCs w:val="24"/>
          <w:lang w:eastAsia="bg-BG"/>
        </w:rPr>
        <w:tab/>
      </w:r>
      <w:r w:rsidR="000B2E3B">
        <w:rPr>
          <w:rFonts w:ascii="Times New Roman" w:eastAsia="Times New Roman" w:hAnsi="Times New Roman" w:cs="Times New Roman"/>
          <w:sz w:val="24"/>
          <w:szCs w:val="24"/>
          <w:lang w:eastAsia="bg-BG"/>
        </w:rPr>
        <w:tab/>
      </w:r>
      <w:r w:rsidR="000B2E3B" w:rsidRPr="00EB68F8">
        <w:rPr>
          <w:rFonts w:ascii="Times New Roman" w:eastAsia="Times New Roman" w:hAnsi="Times New Roman" w:cs="Times New Roman"/>
          <w:sz w:val="24"/>
          <w:szCs w:val="24"/>
          <w:lang w:eastAsia="bg-BG"/>
        </w:rPr>
        <w:t xml:space="preserve">(фиг.3). </w:t>
      </w:r>
      <w:r w:rsidR="000B2E3B" w:rsidRPr="00EB68F8">
        <w:rPr>
          <w:rFonts w:ascii="Times New Roman" w:eastAsia="Times New Roman" w:hAnsi="Times New Roman" w:cs="Times New Roman"/>
          <w:b/>
          <w:bCs/>
          <w:sz w:val="24"/>
          <w:szCs w:val="24"/>
          <w:lang w:eastAsia="bg-BG"/>
        </w:rPr>
        <w:t xml:space="preserve"> </w:t>
      </w:r>
    </w:p>
    <w:p w:rsidR="00720338" w:rsidRPr="00EB68F8" w:rsidRDefault="00720338"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5753100" cy="2419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приключване на рецептата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тя се визуализира в прозореца рецепти по здравна каса. </w:t>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Отчет по НЗОК </w:t>
      </w:r>
    </w:p>
    <w:p w:rsidR="00224FD3" w:rsidRPr="00B56FB3" w:rsidRDefault="00B56FB3" w:rsidP="00B56FB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Седмата</w:t>
      </w:r>
      <w:r w:rsidR="00224FD3" w:rsidRPr="00EB68F8">
        <w:rPr>
          <w:rFonts w:ascii="Times New Roman" w:eastAsia="Times New Roman" w:hAnsi="Times New Roman" w:cs="Times New Roman"/>
          <w:sz w:val="24"/>
          <w:szCs w:val="24"/>
          <w:lang w:eastAsia="bg-BG"/>
        </w:rPr>
        <w:t xml:space="preserve"> функция от меню НЗОК e "</w:t>
      </w:r>
      <w:r w:rsidR="00224FD3" w:rsidRPr="00EB68F8">
        <w:rPr>
          <w:rFonts w:ascii="Times New Roman" w:eastAsia="Times New Roman" w:hAnsi="Times New Roman" w:cs="Times New Roman"/>
          <w:b/>
          <w:bCs/>
          <w:sz w:val="24"/>
          <w:szCs w:val="24"/>
          <w:lang w:eastAsia="bg-BG"/>
        </w:rPr>
        <w:t>Отчет по НЗОК</w:t>
      </w:r>
      <w:r w:rsidR="00224FD3" w:rsidRPr="00EB68F8">
        <w:rPr>
          <w:rFonts w:ascii="Times New Roman" w:eastAsia="Times New Roman" w:hAnsi="Times New Roman" w:cs="Times New Roman"/>
          <w:sz w:val="24"/>
          <w:szCs w:val="24"/>
          <w:lang w:eastAsia="bg-BG"/>
        </w:rPr>
        <w:t xml:space="preserve">", за генериране на отчета за НЗОК. </w:t>
      </w:r>
    </w:p>
    <w:p w:rsidR="00224FD3" w:rsidRPr="00EB68F8" w:rsidRDefault="00B56FB3"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5753100" cy="3476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rsidR="00B56FB3" w:rsidRDefault="00B56FB3" w:rsidP="00B56FB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От това меню се правят</w:t>
      </w:r>
      <w:r>
        <w:rPr>
          <w:rFonts w:ascii="Times New Roman" w:eastAsia="Times New Roman" w:hAnsi="Times New Roman" w:cs="Times New Roman"/>
          <w:sz w:val="24"/>
          <w:szCs w:val="24"/>
          <w:lang w:eastAsia="bg-BG"/>
        </w:rPr>
        <w:t xml:space="preserve"> следните отчетни</w:t>
      </w:r>
      <w:r>
        <w:rPr>
          <w:rFonts w:ascii="Times New Roman" w:eastAsia="Times New Roman" w:hAnsi="Times New Roman" w:cs="Times New Roman"/>
          <w:sz w:val="24"/>
          <w:szCs w:val="24"/>
          <w:lang w:eastAsia="bg-BG"/>
        </w:rPr>
        <w:t xml:space="preserve"> документи:</w:t>
      </w:r>
    </w:p>
    <w:p w:rsidR="00B56FB3" w:rsidRPr="00B56FB3" w:rsidRDefault="00B56FB3" w:rsidP="00B56FB3">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Спецификация</w:t>
      </w:r>
    </w:p>
    <w:p w:rsidR="00B56FB3" w:rsidRDefault="00B56FB3" w:rsidP="00B56FB3">
      <w:pPr>
        <w:pStyle w:val="ListParagraph"/>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3571875" cy="1181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1875" cy="1181100"/>
                    </a:xfrm>
                    <a:prstGeom prst="rect">
                      <a:avLst/>
                    </a:prstGeom>
                    <a:noFill/>
                    <a:ln>
                      <a:noFill/>
                    </a:ln>
                  </pic:spPr>
                </pic:pic>
              </a:graphicData>
            </a:graphic>
          </wp:inline>
        </w:drawing>
      </w:r>
    </w:p>
    <w:p w:rsidR="00B56FB3" w:rsidRPr="00B56FB3" w:rsidRDefault="00B56FB3" w:rsidP="00B56FB3">
      <w:pPr>
        <w:spacing w:before="100" w:beforeAutospacing="1" w:after="100" w:afterAutospacing="1" w:line="240" w:lineRule="auto"/>
        <w:rPr>
          <w:rFonts w:ascii="Times New Roman" w:eastAsia="Times New Roman" w:hAnsi="Times New Roman" w:cs="Times New Roman"/>
          <w:sz w:val="24"/>
          <w:szCs w:val="24"/>
          <w:lang w:eastAsia="bg-BG"/>
        </w:rPr>
      </w:pPr>
    </w:p>
    <w:p w:rsidR="00B56FB3" w:rsidRPr="00B56FB3" w:rsidRDefault="00B56FB3" w:rsidP="00B56FB3">
      <w:pPr>
        <w:pStyle w:val="ListParagraph"/>
        <w:spacing w:before="100" w:beforeAutospacing="1" w:after="100" w:afterAutospacing="1" w:line="240" w:lineRule="auto"/>
        <w:ind w:left="-567"/>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6324600" cy="62722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7328" cy="6274949"/>
                    </a:xfrm>
                    <a:prstGeom prst="rect">
                      <a:avLst/>
                    </a:prstGeom>
                    <a:noFill/>
                    <a:ln>
                      <a:noFill/>
                    </a:ln>
                  </pic:spPr>
                </pic:pic>
              </a:graphicData>
            </a:graphic>
          </wp:inline>
        </w:drawing>
      </w:r>
    </w:p>
    <w:p w:rsidR="00B56FB3" w:rsidRDefault="00B56FB3" w:rsidP="00B56FB3">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Спецификация за чужденци</w:t>
      </w:r>
    </w:p>
    <w:p w:rsidR="00B56FB3" w:rsidRDefault="00B56FB3" w:rsidP="00B56FB3">
      <w:pPr>
        <w:pStyle w:val="ListParagraph"/>
        <w:spacing w:before="100" w:beforeAutospacing="1" w:after="100" w:afterAutospacing="1" w:line="240" w:lineRule="auto"/>
        <w:rPr>
          <w:rFonts w:ascii="Times New Roman" w:eastAsia="Times New Roman" w:hAnsi="Times New Roman" w:cs="Times New Roman"/>
          <w:sz w:val="24"/>
          <w:szCs w:val="24"/>
          <w:lang w:eastAsia="bg-BG"/>
        </w:rPr>
      </w:pPr>
    </w:p>
    <w:p w:rsidR="00B56FB3" w:rsidRDefault="00B56FB3" w:rsidP="00B56FB3">
      <w:pPr>
        <w:pStyle w:val="ListParagraph"/>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3571875" cy="1171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1171575"/>
                    </a:xfrm>
                    <a:prstGeom prst="rect">
                      <a:avLst/>
                    </a:prstGeom>
                    <a:noFill/>
                    <a:ln>
                      <a:noFill/>
                    </a:ln>
                  </pic:spPr>
                </pic:pic>
              </a:graphicData>
            </a:graphic>
          </wp:inline>
        </w:drawing>
      </w:r>
    </w:p>
    <w:p w:rsidR="00B56FB3" w:rsidRDefault="00B56FB3" w:rsidP="00B56FB3">
      <w:pPr>
        <w:pStyle w:val="ListParagraph"/>
        <w:spacing w:before="100" w:beforeAutospacing="1" w:after="100" w:afterAutospacing="1" w:line="240" w:lineRule="auto"/>
        <w:rPr>
          <w:rFonts w:ascii="Times New Roman" w:eastAsia="Times New Roman" w:hAnsi="Times New Roman" w:cs="Times New Roman"/>
          <w:sz w:val="24"/>
          <w:szCs w:val="24"/>
          <w:lang w:eastAsia="bg-BG"/>
        </w:rPr>
      </w:pPr>
    </w:p>
    <w:p w:rsidR="00B56FB3" w:rsidRDefault="00B56FB3" w:rsidP="00B56FB3">
      <w:pPr>
        <w:pStyle w:val="ListParagraph"/>
        <w:spacing w:before="100" w:beforeAutospacing="1" w:after="100" w:afterAutospacing="1" w:line="240" w:lineRule="auto"/>
        <w:ind w:left="-567"/>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6581775" cy="236073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5843" cy="2365782"/>
                    </a:xfrm>
                    <a:prstGeom prst="rect">
                      <a:avLst/>
                    </a:prstGeom>
                    <a:noFill/>
                    <a:ln>
                      <a:noFill/>
                    </a:ln>
                  </pic:spPr>
                </pic:pic>
              </a:graphicData>
            </a:graphic>
          </wp:inline>
        </w:drawing>
      </w:r>
    </w:p>
    <w:p w:rsidR="00B56FB3" w:rsidRDefault="00B56FB3" w:rsidP="00B56FB3">
      <w:pPr>
        <w:pStyle w:val="ListParagraph"/>
        <w:spacing w:before="100" w:beforeAutospacing="1" w:after="100" w:afterAutospacing="1" w:line="240" w:lineRule="auto"/>
        <w:ind w:left="-567"/>
        <w:jc w:val="center"/>
        <w:rPr>
          <w:rFonts w:ascii="Times New Roman" w:eastAsia="Times New Roman" w:hAnsi="Times New Roman" w:cs="Times New Roman"/>
          <w:sz w:val="24"/>
          <w:szCs w:val="24"/>
          <w:lang w:eastAsia="bg-BG"/>
        </w:rPr>
      </w:pPr>
    </w:p>
    <w:p w:rsidR="00B56FB3" w:rsidRDefault="00B56FB3" w:rsidP="00B56FB3">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Коригираща спецификация</w:t>
      </w:r>
    </w:p>
    <w:p w:rsidR="00B56FB3" w:rsidRDefault="00B56FB3" w:rsidP="00B56FB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5753100" cy="5905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5905500"/>
                    </a:xfrm>
                    <a:prstGeom prst="rect">
                      <a:avLst/>
                    </a:prstGeom>
                    <a:noFill/>
                    <a:ln>
                      <a:noFill/>
                    </a:ln>
                  </pic:spPr>
                </pic:pic>
              </a:graphicData>
            </a:graphic>
          </wp:inline>
        </w:drawing>
      </w:r>
    </w:p>
    <w:p w:rsidR="00230351" w:rsidRDefault="00230351" w:rsidP="00230351">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bg-BG"/>
        </w:rPr>
      </w:pPr>
      <w:proofErr w:type="spellStart"/>
      <w:r>
        <w:rPr>
          <w:rFonts w:ascii="Times New Roman" w:eastAsia="Times New Roman" w:hAnsi="Times New Roman" w:cs="Times New Roman"/>
          <w:sz w:val="24"/>
          <w:szCs w:val="24"/>
          <w:lang w:val="en-US" w:eastAsia="bg-BG"/>
        </w:rPr>
        <w:lastRenderedPageBreak/>
        <w:t>Коригираща</w:t>
      </w:r>
      <w:proofErr w:type="spellEnd"/>
      <w:r>
        <w:rPr>
          <w:rFonts w:ascii="Times New Roman" w:eastAsia="Times New Roman" w:hAnsi="Times New Roman" w:cs="Times New Roman"/>
          <w:sz w:val="24"/>
          <w:szCs w:val="24"/>
          <w:lang w:eastAsia="bg-BG"/>
        </w:rPr>
        <w:t xml:space="preserve"> спецификация за чужденци</w:t>
      </w:r>
    </w:p>
    <w:p w:rsidR="00230351" w:rsidRDefault="00230351" w:rsidP="00230351">
      <w:pPr>
        <w:pStyle w:val="ListParagraph"/>
        <w:spacing w:before="100" w:beforeAutospacing="1" w:after="100" w:afterAutospacing="1" w:line="240" w:lineRule="auto"/>
        <w:rPr>
          <w:rFonts w:ascii="Times New Roman" w:eastAsia="Times New Roman" w:hAnsi="Times New Roman" w:cs="Times New Roman"/>
          <w:sz w:val="24"/>
          <w:szCs w:val="24"/>
          <w:lang w:val="en-US" w:eastAsia="bg-BG"/>
        </w:rPr>
      </w:pPr>
    </w:p>
    <w:p w:rsidR="00230351" w:rsidRPr="00230351" w:rsidRDefault="00230351" w:rsidP="00230351">
      <w:pPr>
        <w:pStyle w:val="ListParagraph"/>
        <w:spacing w:before="100" w:beforeAutospacing="1" w:after="100" w:afterAutospacing="1" w:line="240" w:lineRule="auto"/>
        <w:ind w:left="0"/>
        <w:rPr>
          <w:rFonts w:ascii="Times New Roman" w:eastAsia="Times New Roman" w:hAnsi="Times New Roman" w:cs="Times New Roman"/>
          <w:sz w:val="24"/>
          <w:szCs w:val="24"/>
          <w:lang w:val="en-US" w:eastAsia="bg-BG"/>
        </w:rPr>
      </w:pPr>
      <w:r>
        <w:rPr>
          <w:rFonts w:ascii="Times New Roman" w:eastAsia="Times New Roman" w:hAnsi="Times New Roman" w:cs="Times New Roman"/>
          <w:noProof/>
          <w:sz w:val="24"/>
          <w:szCs w:val="24"/>
          <w:lang w:eastAsia="bg-BG"/>
        </w:rPr>
        <w:drawing>
          <wp:inline distT="0" distB="0" distL="0" distR="0">
            <wp:extent cx="6210300" cy="23301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0405" cy="2333938"/>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Дискета за НЗОК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Дискета за НЗОК</w:t>
      </w:r>
      <w:r w:rsidRPr="00EB68F8">
        <w:rPr>
          <w:rFonts w:ascii="Times New Roman" w:eastAsia="Times New Roman" w:hAnsi="Times New Roman" w:cs="Times New Roman"/>
          <w:sz w:val="24"/>
          <w:szCs w:val="24"/>
          <w:lang w:eastAsia="bg-BG"/>
        </w:rPr>
        <w:t>" е следващата функция от меню НЗОК, която служи както за издаване и разпечатване на фактура</w:t>
      </w:r>
      <w:r w:rsidR="00CD5E8F">
        <w:rPr>
          <w:rFonts w:ascii="Times New Roman" w:eastAsia="Times New Roman" w:hAnsi="Times New Roman" w:cs="Times New Roman"/>
          <w:sz w:val="24"/>
          <w:szCs w:val="24"/>
          <w:lang w:eastAsia="bg-BG"/>
        </w:rPr>
        <w:t>/финансов отчет</w:t>
      </w:r>
      <w:r w:rsidRPr="00EB68F8">
        <w:rPr>
          <w:rFonts w:ascii="Times New Roman" w:eastAsia="Times New Roman" w:hAnsi="Times New Roman" w:cs="Times New Roman"/>
          <w:sz w:val="24"/>
          <w:szCs w:val="24"/>
          <w:lang w:eastAsia="bg-BG"/>
        </w:rPr>
        <w:t xml:space="preserve"> към вашият РЗОК, така и за записване</w:t>
      </w:r>
      <w:r w:rsidR="00CD5E8F">
        <w:rPr>
          <w:rFonts w:ascii="Times New Roman" w:eastAsia="Times New Roman" w:hAnsi="Times New Roman" w:cs="Times New Roman"/>
          <w:sz w:val="24"/>
          <w:szCs w:val="24"/>
          <w:lang w:eastAsia="bg-BG"/>
        </w:rPr>
        <w:t xml:space="preserve"> и изпращане </w:t>
      </w:r>
      <w:r w:rsidRPr="00EB68F8">
        <w:rPr>
          <w:rFonts w:ascii="Times New Roman" w:eastAsia="Times New Roman" w:hAnsi="Times New Roman" w:cs="Times New Roman"/>
          <w:sz w:val="24"/>
          <w:szCs w:val="24"/>
          <w:lang w:eastAsia="bg-BG"/>
        </w:rPr>
        <w:t>на</w:t>
      </w:r>
      <w:r w:rsidR="00CD5E8F">
        <w:rPr>
          <w:rFonts w:ascii="Times New Roman" w:eastAsia="Times New Roman" w:hAnsi="Times New Roman" w:cs="Times New Roman"/>
          <w:sz w:val="24"/>
          <w:szCs w:val="24"/>
          <w:lang w:eastAsia="bg-BG"/>
        </w:rPr>
        <w:t xml:space="preserve"> </w:t>
      </w:r>
      <w:proofErr w:type="spellStart"/>
      <w:r w:rsidR="00CD5E8F">
        <w:rPr>
          <w:rFonts w:ascii="Times New Roman" w:eastAsia="Times New Roman" w:hAnsi="Times New Roman" w:cs="Times New Roman"/>
          <w:sz w:val="24"/>
          <w:szCs w:val="24"/>
          <w:lang w:eastAsia="bg-BG"/>
        </w:rPr>
        <w:t>xml</w:t>
      </w:r>
      <w:proofErr w:type="spellEnd"/>
      <w:r w:rsidRPr="00EB68F8">
        <w:rPr>
          <w:rFonts w:ascii="Times New Roman" w:eastAsia="Times New Roman" w:hAnsi="Times New Roman" w:cs="Times New Roman"/>
          <w:sz w:val="24"/>
          <w:szCs w:val="24"/>
          <w:lang w:eastAsia="bg-BG"/>
        </w:rPr>
        <w:t xml:space="preserve"> отчета </w:t>
      </w:r>
      <w:proofErr w:type="spellStart"/>
      <w:r w:rsidR="00CD5E8F">
        <w:rPr>
          <w:rFonts w:ascii="Times New Roman" w:eastAsia="Times New Roman" w:hAnsi="Times New Roman" w:cs="Times New Roman"/>
          <w:sz w:val="24"/>
          <w:szCs w:val="24"/>
          <w:lang w:val="en-US" w:eastAsia="bg-BG"/>
        </w:rPr>
        <w:t>към</w:t>
      </w:r>
      <w:proofErr w:type="spellEnd"/>
      <w:r w:rsidRPr="00EB68F8">
        <w:rPr>
          <w:rFonts w:ascii="Times New Roman" w:eastAsia="Times New Roman" w:hAnsi="Times New Roman" w:cs="Times New Roman"/>
          <w:sz w:val="24"/>
          <w:szCs w:val="24"/>
          <w:lang w:eastAsia="bg-BG"/>
        </w:rPr>
        <w:t xml:space="preserve"> НЗОК. При избиране на тази </w:t>
      </w:r>
      <w:proofErr w:type="spellStart"/>
      <w:r w:rsidRPr="00EB68F8">
        <w:rPr>
          <w:rFonts w:ascii="Times New Roman" w:eastAsia="Times New Roman" w:hAnsi="Times New Roman" w:cs="Times New Roman"/>
          <w:sz w:val="24"/>
          <w:szCs w:val="24"/>
          <w:lang w:eastAsia="bg-BG"/>
        </w:rPr>
        <w:t>фиункция</w:t>
      </w:r>
      <w:proofErr w:type="spellEnd"/>
      <w:r w:rsidRPr="00EB68F8">
        <w:rPr>
          <w:rFonts w:ascii="Times New Roman" w:eastAsia="Times New Roman" w:hAnsi="Times New Roman" w:cs="Times New Roman"/>
          <w:sz w:val="24"/>
          <w:szCs w:val="24"/>
          <w:lang w:eastAsia="bg-BG"/>
        </w:rPr>
        <w:t xml:space="preserve"> се отваря прозорец "</w:t>
      </w:r>
      <w:r w:rsidR="00BE4F9F">
        <w:rPr>
          <w:rFonts w:ascii="Times New Roman" w:eastAsia="Times New Roman" w:hAnsi="Times New Roman" w:cs="Times New Roman"/>
          <w:b/>
          <w:bCs/>
          <w:sz w:val="24"/>
          <w:szCs w:val="24"/>
          <w:lang w:eastAsia="bg-BG"/>
        </w:rPr>
        <w:t>Запис</w:t>
      </w:r>
      <w:r w:rsidRPr="00EB68F8">
        <w:rPr>
          <w:rFonts w:ascii="Times New Roman" w:eastAsia="Times New Roman" w:hAnsi="Times New Roman" w:cs="Times New Roman"/>
          <w:b/>
          <w:bCs/>
          <w:sz w:val="24"/>
          <w:szCs w:val="24"/>
          <w:lang w:eastAsia="bg-BG"/>
        </w:rPr>
        <w:t xml:space="preserve"> на отчета за НЗОК</w:t>
      </w:r>
      <w:r w:rsidRPr="00EB68F8">
        <w:rPr>
          <w:rFonts w:ascii="Times New Roman" w:eastAsia="Times New Roman" w:hAnsi="Times New Roman" w:cs="Times New Roman"/>
          <w:sz w:val="24"/>
          <w:szCs w:val="24"/>
          <w:lang w:eastAsia="bg-BG"/>
        </w:rPr>
        <w:t xml:space="preserve">": </w:t>
      </w:r>
    </w:p>
    <w:p w:rsidR="00224FD3" w:rsidRPr="00EB68F8" w:rsidRDefault="00BE4F9F" w:rsidP="00BE4F9F">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4391025" cy="2095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1025" cy="209550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Първото нещо, което трябва да направите е изберете с помощ</w:t>
      </w:r>
      <w:r w:rsidR="000759EE">
        <w:rPr>
          <w:rFonts w:ascii="Times New Roman" w:eastAsia="Times New Roman" w:hAnsi="Times New Roman" w:cs="Times New Roman"/>
          <w:sz w:val="24"/>
          <w:szCs w:val="24"/>
          <w:lang w:eastAsia="bg-BG"/>
        </w:rPr>
        <w:t>т</w:t>
      </w:r>
      <w:r w:rsidRPr="00EB68F8">
        <w:rPr>
          <w:rFonts w:ascii="Times New Roman" w:eastAsia="Times New Roman" w:hAnsi="Times New Roman" w:cs="Times New Roman"/>
          <w:sz w:val="24"/>
          <w:szCs w:val="24"/>
          <w:lang w:eastAsia="bg-BG"/>
        </w:rPr>
        <w:t>а на бутоните "стрелки" отчетния период</w:t>
      </w:r>
      <w:r w:rsidR="00BE4F9F">
        <w:rPr>
          <w:rFonts w:ascii="Times New Roman" w:eastAsia="Times New Roman" w:hAnsi="Times New Roman" w:cs="Times New Roman"/>
          <w:sz w:val="24"/>
          <w:szCs w:val="24"/>
          <w:lang w:eastAsia="bg-BG"/>
        </w:rPr>
        <w:t xml:space="preserve"> (по подразбиране е текущия)</w:t>
      </w:r>
      <w:r w:rsidRPr="00EB68F8">
        <w:rPr>
          <w:rFonts w:ascii="Times New Roman" w:eastAsia="Times New Roman" w:hAnsi="Times New Roman" w:cs="Times New Roman"/>
          <w:sz w:val="24"/>
          <w:szCs w:val="24"/>
          <w:lang w:eastAsia="bg-BG"/>
        </w:rPr>
        <w:t xml:space="preserve">. След това въведете дата фактурата. </w:t>
      </w:r>
      <w:r w:rsidR="000759EE">
        <w:rPr>
          <w:rFonts w:ascii="Times New Roman" w:eastAsia="Times New Roman" w:hAnsi="Times New Roman" w:cs="Times New Roman"/>
          <w:sz w:val="24"/>
          <w:szCs w:val="24"/>
          <w:lang w:eastAsia="bg-BG"/>
        </w:rPr>
        <w:t xml:space="preserve">С бутона </w:t>
      </w:r>
      <w:r w:rsidRPr="00EB68F8">
        <w:rPr>
          <w:rFonts w:ascii="Times New Roman" w:eastAsia="Times New Roman" w:hAnsi="Times New Roman" w:cs="Times New Roman"/>
          <w:sz w:val="24"/>
          <w:szCs w:val="24"/>
          <w:lang w:eastAsia="bg-BG"/>
        </w:rPr>
        <w:t xml:space="preserve"> "Издаване </w:t>
      </w:r>
      <w:r w:rsidR="00BE4F9F">
        <w:rPr>
          <w:rFonts w:ascii="Times New Roman" w:eastAsia="Times New Roman" w:hAnsi="Times New Roman" w:cs="Times New Roman"/>
          <w:sz w:val="24"/>
          <w:szCs w:val="24"/>
          <w:lang w:eastAsia="bg-BG"/>
        </w:rPr>
        <w:t xml:space="preserve">на </w:t>
      </w:r>
      <w:proofErr w:type="spellStart"/>
      <w:r w:rsidR="00BE4F9F">
        <w:rPr>
          <w:rFonts w:ascii="Times New Roman" w:eastAsia="Times New Roman" w:hAnsi="Times New Roman" w:cs="Times New Roman"/>
          <w:sz w:val="24"/>
          <w:szCs w:val="24"/>
          <w:lang w:eastAsia="bg-BG"/>
        </w:rPr>
        <w:t>фин.отчет</w:t>
      </w:r>
      <w:proofErr w:type="spellEnd"/>
      <w:r w:rsidRPr="00EB68F8">
        <w:rPr>
          <w:rFonts w:ascii="Times New Roman" w:eastAsia="Times New Roman" w:hAnsi="Times New Roman" w:cs="Times New Roman"/>
          <w:sz w:val="24"/>
          <w:szCs w:val="24"/>
          <w:lang w:eastAsia="bg-BG"/>
        </w:rPr>
        <w:t>"</w:t>
      </w:r>
      <w:r w:rsidR="000759EE">
        <w:rPr>
          <w:rFonts w:ascii="Times New Roman" w:eastAsia="Times New Roman" w:hAnsi="Times New Roman" w:cs="Times New Roman"/>
          <w:sz w:val="24"/>
          <w:szCs w:val="24"/>
          <w:lang w:eastAsia="bg-BG"/>
        </w:rPr>
        <w:t xml:space="preserve"> се създава финансовия </w:t>
      </w:r>
      <w:proofErr w:type="spellStart"/>
      <w:r w:rsidR="000759EE">
        <w:rPr>
          <w:rFonts w:ascii="Times New Roman" w:eastAsia="Times New Roman" w:hAnsi="Times New Roman" w:cs="Times New Roman"/>
          <w:sz w:val="24"/>
          <w:szCs w:val="24"/>
          <w:lang w:eastAsia="bg-BG"/>
        </w:rPr>
        <w:t>отчет,който</w:t>
      </w:r>
      <w:proofErr w:type="spellEnd"/>
      <w:r w:rsidR="000759EE">
        <w:rPr>
          <w:rFonts w:ascii="Times New Roman" w:eastAsia="Times New Roman" w:hAnsi="Times New Roman" w:cs="Times New Roman"/>
          <w:sz w:val="24"/>
          <w:szCs w:val="24"/>
          <w:lang w:eastAsia="bg-BG"/>
        </w:rPr>
        <w:t xml:space="preserve"> </w:t>
      </w:r>
      <w:proofErr w:type="spellStart"/>
      <w:r w:rsidR="000759EE">
        <w:rPr>
          <w:rFonts w:ascii="Times New Roman" w:eastAsia="Times New Roman" w:hAnsi="Times New Roman" w:cs="Times New Roman"/>
          <w:sz w:val="24"/>
          <w:szCs w:val="24"/>
          <w:lang w:eastAsia="bg-BG"/>
        </w:rPr>
        <w:t>ведна</w:t>
      </w:r>
      <w:proofErr w:type="spellEnd"/>
      <w:r w:rsidR="000759EE">
        <w:rPr>
          <w:rFonts w:ascii="Times New Roman" w:eastAsia="Times New Roman" w:hAnsi="Times New Roman" w:cs="Times New Roman"/>
          <w:sz w:val="24"/>
          <w:szCs w:val="24"/>
          <w:lang w:eastAsia="bg-BG"/>
        </w:rPr>
        <w:t xml:space="preserve"> излиза на екран готов за разпечатване.</w:t>
      </w:r>
      <w:r w:rsidRPr="00EB68F8">
        <w:rPr>
          <w:rFonts w:ascii="Times New Roman" w:eastAsia="Times New Roman" w:hAnsi="Times New Roman" w:cs="Times New Roman"/>
          <w:sz w:val="24"/>
          <w:szCs w:val="24"/>
          <w:lang w:eastAsia="bg-BG"/>
        </w:rPr>
        <w:t xml:space="preserve"> </w:t>
      </w:r>
    </w:p>
    <w:p w:rsidR="00BE4F9F" w:rsidRDefault="00BE4F9F" w:rsidP="00BE4F9F">
      <w:pPr>
        <w:spacing w:before="100" w:beforeAutospacing="1" w:after="100" w:afterAutospacing="1" w:line="240" w:lineRule="auto"/>
        <w:ind w:left="-567"/>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6343650" cy="815012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46567" cy="8153867"/>
                    </a:xfrm>
                    <a:prstGeom prst="rect">
                      <a:avLst/>
                    </a:prstGeom>
                    <a:noFill/>
                    <a:ln>
                      <a:noFill/>
                    </a:ln>
                  </pic:spPr>
                </pic:pic>
              </a:graphicData>
            </a:graphic>
          </wp:inline>
        </w:drawing>
      </w:r>
    </w:p>
    <w:p w:rsidR="00224FD3" w:rsidRPr="00EB68F8" w:rsidRDefault="000759EE"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Следващото</w:t>
      </w:r>
      <w:r w:rsidR="00224FD3" w:rsidRPr="00EB68F8">
        <w:rPr>
          <w:rFonts w:ascii="Times New Roman" w:eastAsia="Times New Roman" w:hAnsi="Times New Roman" w:cs="Times New Roman"/>
          <w:sz w:val="24"/>
          <w:szCs w:val="24"/>
          <w:lang w:eastAsia="bg-BG"/>
        </w:rPr>
        <w:t>, което трябва да се направи е</w:t>
      </w:r>
      <w:r w:rsidR="00BE4F9F">
        <w:rPr>
          <w:rFonts w:ascii="Times New Roman" w:eastAsia="Times New Roman" w:hAnsi="Times New Roman" w:cs="Times New Roman"/>
          <w:sz w:val="24"/>
          <w:szCs w:val="24"/>
          <w:lang w:eastAsia="bg-BG"/>
        </w:rPr>
        <w:t xml:space="preserve"> да се</w:t>
      </w:r>
      <w:r w:rsidR="00224FD3" w:rsidRPr="00EB68F8">
        <w:rPr>
          <w:rFonts w:ascii="Times New Roman" w:eastAsia="Times New Roman" w:hAnsi="Times New Roman" w:cs="Times New Roman"/>
          <w:sz w:val="24"/>
          <w:szCs w:val="24"/>
          <w:lang w:eastAsia="bg-BG"/>
        </w:rPr>
        <w:t xml:space="preserve"> посочи мястото където </w:t>
      </w:r>
      <w:r>
        <w:rPr>
          <w:rFonts w:ascii="Times New Roman" w:eastAsia="Times New Roman" w:hAnsi="Times New Roman" w:cs="Times New Roman"/>
          <w:sz w:val="24"/>
          <w:szCs w:val="24"/>
          <w:lang w:eastAsia="bg-BG"/>
        </w:rPr>
        <w:t>да се запише .</w:t>
      </w:r>
      <w:r>
        <w:rPr>
          <w:rFonts w:ascii="Times New Roman" w:eastAsia="Times New Roman" w:hAnsi="Times New Roman" w:cs="Times New Roman"/>
          <w:sz w:val="24"/>
          <w:szCs w:val="24"/>
          <w:lang w:val="en-US" w:eastAsia="bg-BG"/>
        </w:rPr>
        <w:t xml:space="preserve">xml </w:t>
      </w:r>
      <w:r>
        <w:rPr>
          <w:rFonts w:ascii="Times New Roman" w:eastAsia="Times New Roman" w:hAnsi="Times New Roman" w:cs="Times New Roman"/>
          <w:sz w:val="24"/>
          <w:szCs w:val="24"/>
          <w:lang w:eastAsia="bg-BG"/>
        </w:rPr>
        <w:t xml:space="preserve"> файла</w:t>
      </w:r>
      <w:r w:rsidR="00224FD3" w:rsidRPr="00EB68F8">
        <w:rPr>
          <w:rFonts w:ascii="Times New Roman" w:eastAsia="Times New Roman" w:hAnsi="Times New Roman" w:cs="Times New Roman"/>
          <w:sz w:val="24"/>
          <w:szCs w:val="24"/>
          <w:lang w:eastAsia="bg-BG"/>
        </w:rPr>
        <w:t xml:space="preserve"> за НЗОК, в случай че искате различно от предложеното по подразбиране. </w:t>
      </w:r>
    </w:p>
    <w:p w:rsidR="00224FD3" w:rsidRPr="00EB68F8" w:rsidRDefault="000759EE"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Със създаването на файла за НЗОК програмата междувременно проверява и за грешки в данни попълнение в рецептите.</w:t>
      </w:r>
      <w:r w:rsidR="00224FD3" w:rsidRPr="00EB68F8">
        <w:rPr>
          <w:rFonts w:ascii="Times New Roman" w:eastAsia="Times New Roman" w:hAnsi="Times New Roman" w:cs="Times New Roman"/>
          <w:sz w:val="24"/>
          <w:szCs w:val="24"/>
          <w:lang w:eastAsia="bg-BG"/>
        </w:rPr>
        <w:t xml:space="preserve"> </w:t>
      </w:r>
    </w:p>
    <w:p w:rsidR="00224FD3" w:rsidRDefault="00224FD3" w:rsidP="000759EE">
      <w:pPr>
        <w:spacing w:before="100" w:beforeAutospacing="1" w:after="100" w:afterAutospacing="1" w:line="240" w:lineRule="auto"/>
        <w:jc w:val="center"/>
        <w:rPr>
          <w:rFonts w:ascii="Times New Roman" w:eastAsia="Times New Roman" w:hAnsi="Times New Roman" w:cs="Times New Roman"/>
          <w:sz w:val="24"/>
          <w:szCs w:val="24"/>
          <w:lang w:eastAsia="bg-BG"/>
        </w:rPr>
      </w:pPr>
    </w:p>
    <w:p w:rsidR="000759EE" w:rsidRDefault="000759EE" w:rsidP="000759EE">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Ако има наличие на </w:t>
      </w:r>
      <w:proofErr w:type="spellStart"/>
      <w:r>
        <w:rPr>
          <w:rFonts w:ascii="Times New Roman" w:eastAsia="Times New Roman" w:hAnsi="Times New Roman" w:cs="Times New Roman"/>
          <w:sz w:val="24"/>
          <w:szCs w:val="24"/>
          <w:lang w:eastAsia="bg-BG"/>
        </w:rPr>
        <w:t>грешки,</w:t>
      </w:r>
      <w:r w:rsidR="004C78F7">
        <w:rPr>
          <w:rFonts w:ascii="Times New Roman" w:eastAsia="Times New Roman" w:hAnsi="Times New Roman" w:cs="Times New Roman"/>
          <w:sz w:val="24"/>
          <w:szCs w:val="24"/>
          <w:lang w:eastAsia="bg-BG"/>
        </w:rPr>
        <w:t>то</w:t>
      </w:r>
      <w:proofErr w:type="spellEnd"/>
      <w:r w:rsidR="004C78F7">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те ще се визуализират в следния прозорец:</w:t>
      </w:r>
    </w:p>
    <w:p w:rsidR="000759EE" w:rsidRDefault="000759EE" w:rsidP="000759EE">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5648325" cy="4038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8325" cy="4038600"/>
                    </a:xfrm>
                    <a:prstGeom prst="rect">
                      <a:avLst/>
                    </a:prstGeom>
                    <a:noFill/>
                    <a:ln>
                      <a:noFill/>
                    </a:ln>
                  </pic:spPr>
                </pic:pic>
              </a:graphicData>
            </a:graphic>
          </wp:inline>
        </w:drawing>
      </w:r>
    </w:p>
    <w:p w:rsidR="004C78F7" w:rsidRDefault="004C78F7" w:rsidP="000759EE">
      <w:pPr>
        <w:spacing w:before="100" w:beforeAutospacing="1" w:after="100" w:afterAutospacing="1" w:line="240" w:lineRule="auto"/>
        <w:jc w:val="center"/>
        <w:rPr>
          <w:rFonts w:ascii="Times New Roman" w:eastAsia="Times New Roman" w:hAnsi="Times New Roman" w:cs="Times New Roman"/>
          <w:sz w:val="24"/>
          <w:szCs w:val="24"/>
          <w:lang w:eastAsia="bg-BG"/>
        </w:rPr>
      </w:pPr>
    </w:p>
    <w:p w:rsidR="004C78F7" w:rsidRPr="00EB68F8" w:rsidRDefault="004C78F7" w:rsidP="004C78F7">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Ако всичко е наред и няма допуснати грешки ще се появи обобщителен прозорец с информация за Обща стойност и сума за изплащане (</w:t>
      </w:r>
      <w:proofErr w:type="spellStart"/>
      <w:r>
        <w:rPr>
          <w:rFonts w:ascii="Times New Roman" w:eastAsia="Times New Roman" w:hAnsi="Times New Roman" w:cs="Times New Roman"/>
          <w:sz w:val="24"/>
          <w:szCs w:val="24"/>
          <w:lang w:eastAsia="bg-BG"/>
        </w:rPr>
        <w:t>реимбурсация</w:t>
      </w:r>
      <w:proofErr w:type="spellEnd"/>
      <w:r>
        <w:rPr>
          <w:rFonts w:ascii="Times New Roman" w:eastAsia="Times New Roman" w:hAnsi="Times New Roman" w:cs="Times New Roman"/>
          <w:sz w:val="24"/>
          <w:szCs w:val="24"/>
          <w:lang w:eastAsia="bg-BG"/>
        </w:rPr>
        <w:t>) от НЗОК</w:t>
      </w:r>
      <w:r w:rsidRPr="00EB68F8">
        <w:rPr>
          <w:rFonts w:ascii="Times New Roman" w:eastAsia="Times New Roman" w:hAnsi="Times New Roman" w:cs="Times New Roman"/>
          <w:sz w:val="24"/>
          <w:szCs w:val="24"/>
          <w:lang w:eastAsia="bg-BG"/>
        </w:rPr>
        <w:t xml:space="preserve">. </w:t>
      </w:r>
    </w:p>
    <w:p w:rsidR="004C78F7" w:rsidRPr="00EB68F8" w:rsidRDefault="004C78F7" w:rsidP="000759EE">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47EDFC92" wp14:editId="0FFF3C77">
            <wp:extent cx="2419350" cy="1352550"/>
            <wp:effectExtent l="19050" t="0" r="0" b="0"/>
            <wp:docPr id="82" name="Picture 82" descr="3 6 Disketa NZOK 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 6 Disketa NZOK 2.jpg">
                      <a:hlinkClick r:id="rId53"/>
                    </pic:cNvPr>
                    <pic:cNvPicPr>
                      <a:picLocks noChangeAspect="1" noChangeArrowheads="1"/>
                    </pic:cNvPicPr>
                  </pic:nvPicPr>
                  <pic:blipFill>
                    <a:blip r:embed="rId54" cstate="print"/>
                    <a:srcRect/>
                    <a:stretch>
                      <a:fillRect/>
                    </a:stretch>
                  </pic:blipFill>
                  <pic:spPr bwMode="auto">
                    <a:xfrm>
                      <a:off x="0" y="0"/>
                      <a:ext cx="2419350" cy="1352550"/>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Актуализация НЗОК </w:t>
      </w:r>
    </w:p>
    <w:p w:rsidR="004C78F7" w:rsidRDefault="004C78F7" w:rsidP="00224FD3">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Софтуера </w:t>
      </w:r>
      <w:proofErr w:type="spellStart"/>
      <w:r>
        <w:rPr>
          <w:rFonts w:ascii="Times New Roman" w:eastAsia="Times New Roman" w:hAnsi="Times New Roman" w:cs="Times New Roman"/>
          <w:sz w:val="24"/>
          <w:szCs w:val="24"/>
          <w:lang w:eastAsia="bg-BG"/>
        </w:rPr>
        <w:t>освен,че</w:t>
      </w:r>
      <w:proofErr w:type="spellEnd"/>
      <w:r>
        <w:rPr>
          <w:rFonts w:ascii="Times New Roman" w:eastAsia="Times New Roman" w:hAnsi="Times New Roman" w:cs="Times New Roman"/>
          <w:sz w:val="24"/>
          <w:szCs w:val="24"/>
          <w:lang w:eastAsia="bg-BG"/>
        </w:rPr>
        <w:t xml:space="preserve"> може сам да следи за нови </w:t>
      </w:r>
      <w:proofErr w:type="spellStart"/>
      <w:r>
        <w:rPr>
          <w:rFonts w:ascii="Times New Roman" w:eastAsia="Times New Roman" w:hAnsi="Times New Roman" w:cs="Times New Roman"/>
          <w:sz w:val="24"/>
          <w:szCs w:val="24"/>
          <w:lang w:eastAsia="bg-BG"/>
        </w:rPr>
        <w:t>актуалзиации</w:t>
      </w:r>
      <w:proofErr w:type="spellEnd"/>
      <w:r>
        <w:rPr>
          <w:rFonts w:ascii="Times New Roman" w:eastAsia="Times New Roman" w:hAnsi="Times New Roman" w:cs="Times New Roman"/>
          <w:sz w:val="24"/>
          <w:szCs w:val="24"/>
          <w:lang w:eastAsia="bg-BG"/>
        </w:rPr>
        <w:t xml:space="preserve"> от НЗОК с опции като тази:</w:t>
      </w:r>
    </w:p>
    <w:p w:rsidR="004C78F7" w:rsidRDefault="004C78F7" w:rsidP="004C78F7">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5760720" cy="5303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5303520"/>
                    </a:xfrm>
                    <a:prstGeom prst="rect">
                      <a:avLst/>
                    </a:prstGeom>
                    <a:noFill/>
                    <a:ln>
                      <a:noFill/>
                    </a:ln>
                  </pic:spPr>
                </pic:pic>
              </a:graphicData>
            </a:graphic>
          </wp:inline>
        </w:drawing>
      </w:r>
    </w:p>
    <w:p w:rsidR="00156232" w:rsidRDefault="00156232" w:rsidP="004C78F7">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3810000" cy="1162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1162050"/>
                    </a:xfrm>
                    <a:prstGeom prst="rect">
                      <a:avLst/>
                    </a:prstGeom>
                    <a:noFill/>
                    <a:ln>
                      <a:noFill/>
                    </a:ln>
                  </pic:spPr>
                </pic:pic>
              </a:graphicData>
            </a:graphic>
          </wp:inline>
        </w:drawing>
      </w:r>
    </w:p>
    <w:p w:rsidR="004C78F7" w:rsidRDefault="004C78F7" w:rsidP="00224FD3">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Pr>
          <w:rFonts w:ascii="Times New Roman" w:eastAsia="Times New Roman" w:hAnsi="Times New Roman" w:cs="Times New Roman"/>
          <w:sz w:val="24"/>
          <w:szCs w:val="24"/>
          <w:lang w:eastAsia="bg-BG"/>
        </w:rPr>
        <w:t>Би</w:t>
      </w:r>
      <w:proofErr w:type="spellEnd"/>
      <w:r>
        <w:rPr>
          <w:rFonts w:ascii="Times New Roman" w:eastAsia="Times New Roman" w:hAnsi="Times New Roman" w:cs="Times New Roman"/>
          <w:sz w:val="24"/>
          <w:szCs w:val="24"/>
          <w:lang w:eastAsia="bg-BG"/>
        </w:rPr>
        <w:t xml:space="preserve"> могъл да се актуализира и предизвикано от потребителя чрез меню:</w:t>
      </w:r>
    </w:p>
    <w:p w:rsidR="00224FD3" w:rsidRDefault="00224FD3" w:rsidP="004C78F7">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4C78F7">
        <w:rPr>
          <w:rFonts w:ascii="Times New Roman" w:eastAsia="Times New Roman" w:hAnsi="Times New Roman" w:cs="Times New Roman"/>
          <w:sz w:val="24"/>
          <w:szCs w:val="24"/>
          <w:lang w:eastAsia="bg-BG"/>
        </w:rPr>
        <w:t xml:space="preserve"> "Актуализация НЗОК " </w:t>
      </w:r>
      <w:r w:rsidR="004C78F7">
        <w:rPr>
          <w:rFonts w:ascii="Times New Roman" w:eastAsia="Times New Roman" w:hAnsi="Times New Roman" w:cs="Times New Roman"/>
          <w:sz w:val="24"/>
          <w:szCs w:val="24"/>
          <w:lang w:eastAsia="bg-BG"/>
        </w:rPr>
        <w:t>-&gt; Прилагане на група от актуализации…</w:t>
      </w:r>
      <w:r w:rsidRPr="004C78F7">
        <w:rPr>
          <w:rFonts w:ascii="Times New Roman" w:eastAsia="Times New Roman" w:hAnsi="Times New Roman" w:cs="Times New Roman"/>
          <w:sz w:val="24"/>
          <w:szCs w:val="24"/>
          <w:lang w:eastAsia="bg-BG"/>
        </w:rPr>
        <w:t xml:space="preserve"> </w:t>
      </w:r>
    </w:p>
    <w:p w:rsidR="004C78F7" w:rsidRPr="004C78F7" w:rsidRDefault="004C78F7" w:rsidP="004C78F7">
      <w:pPr>
        <w:pStyle w:val="ListParagraph"/>
        <w:spacing w:before="100" w:beforeAutospacing="1" w:after="100" w:afterAutospacing="1" w:line="240" w:lineRule="auto"/>
        <w:ind w:left="-567"/>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5762625" cy="3228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rsidR="004C78F7" w:rsidRDefault="004C78F7" w:rsidP="00224FD3">
      <w:pPr>
        <w:spacing w:before="100" w:beforeAutospacing="1" w:after="100" w:afterAutospacing="1" w:line="240" w:lineRule="auto"/>
        <w:rPr>
          <w:rFonts w:ascii="Times New Roman" w:eastAsia="Times New Roman" w:hAnsi="Times New Roman" w:cs="Times New Roman"/>
          <w:b/>
          <w:bCs/>
          <w:sz w:val="24"/>
          <w:szCs w:val="24"/>
          <w:lang w:eastAsia="bg-BG"/>
        </w:rPr>
      </w:pPr>
    </w:p>
    <w:p w:rsidR="00224FD3"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bookmarkStart w:id="0" w:name="_GoBack"/>
      <w:bookmarkEnd w:id="0"/>
      <w:r w:rsidRPr="00EB68F8">
        <w:rPr>
          <w:rFonts w:ascii="Times New Roman" w:eastAsia="Times New Roman" w:hAnsi="Times New Roman" w:cs="Times New Roman"/>
          <w:sz w:val="24"/>
          <w:szCs w:val="24"/>
          <w:lang w:eastAsia="bg-BG"/>
        </w:rPr>
        <w:t>От меню "Актуализация НЗОК", подменю "Прилагане на група актуализации" имате възможност при наличие на Интернет да обновите</w:t>
      </w:r>
      <w:r w:rsidRPr="00EB68F8">
        <w:rPr>
          <w:rFonts w:ascii="Times New Roman" w:eastAsia="Times New Roman" w:hAnsi="Times New Roman" w:cs="Times New Roman"/>
          <w:sz w:val="24"/>
          <w:szCs w:val="24"/>
          <w:lang w:eastAsia="bg-BG"/>
        </w:rPr>
        <w:br/>
        <w:t>аптечната програма с файловете, които НЗОК предлага, като този процес е свързан с натискане само на един бутон - "Прилагане". Преди</w:t>
      </w:r>
      <w:r w:rsidRPr="00EB68F8">
        <w:rPr>
          <w:rFonts w:ascii="Times New Roman" w:eastAsia="Times New Roman" w:hAnsi="Times New Roman" w:cs="Times New Roman"/>
          <w:sz w:val="24"/>
          <w:szCs w:val="24"/>
          <w:lang w:eastAsia="bg-BG"/>
        </w:rPr>
        <w:br/>
        <w:t>да стане</w:t>
      </w:r>
      <w:r w:rsidR="004C78F7">
        <w:rPr>
          <w:rFonts w:ascii="Times New Roman" w:eastAsia="Times New Roman" w:hAnsi="Times New Roman" w:cs="Times New Roman"/>
          <w:sz w:val="24"/>
          <w:szCs w:val="24"/>
          <w:lang w:eastAsia="bg-BG"/>
        </w:rPr>
        <w:t xml:space="preserve"> активен бутона обаче, като е нужно да посочите бутона „От Интернет“</w:t>
      </w:r>
    </w:p>
    <w:p w:rsidR="004C78F7" w:rsidRPr="00EB68F8" w:rsidRDefault="004C78F7" w:rsidP="004C78F7">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5753100" cy="3743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Означенията в таблицата са както следва:&gt;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Z - архивирана (</w:t>
      </w:r>
      <w:proofErr w:type="spellStart"/>
      <w:r w:rsidRPr="00EB68F8">
        <w:rPr>
          <w:rFonts w:ascii="Times New Roman" w:eastAsia="Times New Roman" w:hAnsi="Times New Roman" w:cs="Times New Roman"/>
          <w:sz w:val="24"/>
          <w:szCs w:val="24"/>
          <w:lang w:eastAsia="bg-BG"/>
        </w:rPr>
        <w:t>zip</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неприложена</w:t>
      </w:r>
      <w:proofErr w:type="spellEnd"/>
      <w:r w:rsidRPr="00EB68F8">
        <w:rPr>
          <w:rFonts w:ascii="Times New Roman" w:eastAsia="Times New Roman" w:hAnsi="Times New Roman" w:cs="Times New Roman"/>
          <w:sz w:val="24"/>
          <w:szCs w:val="24"/>
          <w:lang w:eastAsia="bg-BG"/>
        </w:rPr>
        <w:t xml:space="preserve"> актуализация;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Zx</w:t>
      </w:r>
      <w:proofErr w:type="spellEnd"/>
      <w:r w:rsidRPr="00EB68F8">
        <w:rPr>
          <w:rFonts w:ascii="Times New Roman" w:eastAsia="Times New Roman" w:hAnsi="Times New Roman" w:cs="Times New Roman"/>
          <w:sz w:val="24"/>
          <w:szCs w:val="24"/>
          <w:lang w:eastAsia="bg-BG"/>
        </w:rPr>
        <w:t xml:space="preserve"> - вече приложена архивирана (</w:t>
      </w:r>
      <w:proofErr w:type="spellStart"/>
      <w:r w:rsidRPr="00EB68F8">
        <w:rPr>
          <w:rFonts w:ascii="Times New Roman" w:eastAsia="Times New Roman" w:hAnsi="Times New Roman" w:cs="Times New Roman"/>
          <w:sz w:val="24"/>
          <w:szCs w:val="24"/>
          <w:lang w:eastAsia="bg-BG"/>
        </w:rPr>
        <w:t>zip</w:t>
      </w:r>
      <w:proofErr w:type="spellEnd"/>
      <w:r w:rsidRPr="00EB68F8">
        <w:rPr>
          <w:rFonts w:ascii="Times New Roman" w:eastAsia="Times New Roman" w:hAnsi="Times New Roman" w:cs="Times New Roman"/>
          <w:sz w:val="24"/>
          <w:szCs w:val="24"/>
          <w:lang w:eastAsia="bg-BG"/>
        </w:rPr>
        <w:t xml:space="preserve">) актуализация;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Х - вече приложена актуализация;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-&gt; - </w:t>
      </w:r>
      <w:proofErr w:type="spellStart"/>
      <w:r w:rsidRPr="00EB68F8">
        <w:rPr>
          <w:rFonts w:ascii="Times New Roman" w:eastAsia="Times New Roman" w:hAnsi="Times New Roman" w:cs="Times New Roman"/>
          <w:sz w:val="24"/>
          <w:szCs w:val="24"/>
          <w:lang w:eastAsia="bg-BG"/>
        </w:rPr>
        <w:t>неприложена</w:t>
      </w:r>
      <w:proofErr w:type="spellEnd"/>
      <w:r w:rsidRPr="00EB68F8">
        <w:rPr>
          <w:rFonts w:ascii="Times New Roman" w:eastAsia="Times New Roman" w:hAnsi="Times New Roman" w:cs="Times New Roman"/>
          <w:sz w:val="24"/>
          <w:szCs w:val="24"/>
          <w:lang w:eastAsia="bg-BG"/>
        </w:rPr>
        <w:t xml:space="preserve"> актуализация (зелена стрелка);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Появява се индикатор в долната част на екрана и показва докъде е стигнал процеса (в %). Ако всичко приключило без проблеми извежда съобщение за това, също ако са появили грешки при </w:t>
      </w:r>
      <w:proofErr w:type="spellStart"/>
      <w:r w:rsidRPr="00EB68F8">
        <w:rPr>
          <w:rFonts w:ascii="Times New Roman" w:eastAsia="Times New Roman" w:hAnsi="Times New Roman" w:cs="Times New Roman"/>
          <w:sz w:val="24"/>
          <w:szCs w:val="24"/>
          <w:lang w:eastAsia="bg-BG"/>
        </w:rPr>
        <w:t>атуализирането</w:t>
      </w:r>
      <w:proofErr w:type="spellEnd"/>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 "</w:t>
      </w:r>
      <w:r w:rsidRPr="00EB68F8">
        <w:rPr>
          <w:rFonts w:ascii="Times New Roman" w:eastAsia="Times New Roman" w:hAnsi="Times New Roman" w:cs="Times New Roman"/>
          <w:b/>
          <w:bCs/>
          <w:sz w:val="24"/>
          <w:szCs w:val="24"/>
          <w:lang w:eastAsia="bg-BG"/>
        </w:rPr>
        <w:t>Прилагане</w:t>
      </w:r>
      <w:r w:rsidRPr="00EB68F8">
        <w:rPr>
          <w:rFonts w:ascii="Times New Roman" w:eastAsia="Times New Roman" w:hAnsi="Times New Roman" w:cs="Times New Roman"/>
          <w:sz w:val="24"/>
          <w:szCs w:val="24"/>
          <w:lang w:eastAsia="bg-BG"/>
        </w:rPr>
        <w:t xml:space="preserve">" автоматично се обновяват всички данни, които имат нужда от това. </w:t>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Справки НЗОК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НЗОК e "</w:t>
      </w:r>
      <w:r w:rsidRPr="00EB68F8">
        <w:rPr>
          <w:rFonts w:ascii="Times New Roman" w:eastAsia="Times New Roman" w:hAnsi="Times New Roman" w:cs="Times New Roman"/>
          <w:b/>
          <w:bCs/>
          <w:sz w:val="24"/>
          <w:szCs w:val="24"/>
          <w:lang w:eastAsia="bg-BG"/>
        </w:rPr>
        <w:t>Справки НЗОК</w:t>
      </w:r>
      <w:r w:rsidRPr="00EB68F8">
        <w:rPr>
          <w:rFonts w:ascii="Times New Roman" w:eastAsia="Times New Roman" w:hAnsi="Times New Roman" w:cs="Times New Roman"/>
          <w:sz w:val="24"/>
          <w:szCs w:val="24"/>
          <w:lang w:eastAsia="bg-BG"/>
        </w:rPr>
        <w:t>". Първата справка от под-менюто е "</w:t>
      </w:r>
      <w:r w:rsidRPr="00EB68F8">
        <w:rPr>
          <w:rFonts w:ascii="Times New Roman" w:eastAsia="Times New Roman" w:hAnsi="Times New Roman" w:cs="Times New Roman"/>
          <w:b/>
          <w:bCs/>
          <w:sz w:val="24"/>
          <w:szCs w:val="24"/>
          <w:lang w:eastAsia="bg-BG"/>
        </w:rPr>
        <w:t>Приход на лекарства (Приложение 10)</w:t>
      </w:r>
      <w:r w:rsidRPr="00EB68F8">
        <w:rPr>
          <w:rFonts w:ascii="Times New Roman" w:eastAsia="Times New Roman" w:hAnsi="Times New Roman" w:cs="Times New Roman"/>
          <w:sz w:val="24"/>
          <w:szCs w:val="24"/>
          <w:lang w:eastAsia="bg-BG"/>
        </w:rPr>
        <w:t>". При избиране програмата Ви прехвърля в прозореца "</w:t>
      </w:r>
      <w:r w:rsidRPr="00EB68F8">
        <w:rPr>
          <w:rFonts w:ascii="Times New Roman" w:eastAsia="Times New Roman" w:hAnsi="Times New Roman" w:cs="Times New Roman"/>
          <w:b/>
          <w:bCs/>
          <w:sz w:val="24"/>
          <w:szCs w:val="24"/>
          <w:lang w:eastAsia="bg-BG"/>
        </w:rPr>
        <w:t>Приход на лекарства</w:t>
      </w:r>
      <w:r w:rsidRPr="00EB68F8">
        <w:rPr>
          <w:rFonts w:ascii="Times New Roman" w:eastAsia="Times New Roman" w:hAnsi="Times New Roman" w:cs="Times New Roman"/>
          <w:sz w:val="24"/>
          <w:szCs w:val="24"/>
          <w:lang w:eastAsia="bg-BG"/>
        </w:rPr>
        <w:t>", където първо избирате лекарството по НЗОК код, баркод или от номенклатурата, следва определяне на периода, за който желаете да направите справката и сортиране по дата на доставка, доставчик или по получено количество. Справката се генерира след като бъде въведена нужната информация и се натисне бутонът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03B7D7A2" wp14:editId="3ED80166">
            <wp:extent cx="3381375" cy="1400175"/>
            <wp:effectExtent l="19050" t="0" r="9525" b="0"/>
            <wp:docPr id="85" name="Picture 85" descr="3 8 Spravki NZOK spr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8 Spravki NZOK spr1.jpg">
                      <a:hlinkClick r:id="rId59"/>
                    </pic:cNvPr>
                    <pic:cNvPicPr>
                      <a:picLocks noChangeAspect="1" noChangeArrowheads="1"/>
                    </pic:cNvPicPr>
                  </pic:nvPicPr>
                  <pic:blipFill>
                    <a:blip r:embed="rId60" cstate="print"/>
                    <a:srcRect/>
                    <a:stretch>
                      <a:fillRect/>
                    </a:stretch>
                  </pic:blipFill>
                  <pic:spPr bwMode="auto">
                    <a:xfrm>
                      <a:off x="0" y="0"/>
                      <a:ext cx="3381375" cy="140017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Втората справка от под-менюто е "</w:t>
      </w:r>
      <w:r w:rsidRPr="00EB68F8">
        <w:rPr>
          <w:rFonts w:ascii="Times New Roman" w:eastAsia="Times New Roman" w:hAnsi="Times New Roman" w:cs="Times New Roman"/>
          <w:b/>
          <w:bCs/>
          <w:sz w:val="24"/>
          <w:szCs w:val="24"/>
          <w:lang w:eastAsia="bg-BG"/>
        </w:rPr>
        <w:t xml:space="preserve">Приход, разход и наличност на лекарства (Приложение 11)". </w:t>
      </w:r>
      <w:r w:rsidRPr="00EB68F8">
        <w:rPr>
          <w:rFonts w:ascii="Times New Roman" w:eastAsia="Times New Roman" w:hAnsi="Times New Roman" w:cs="Times New Roman"/>
          <w:sz w:val="24"/>
          <w:szCs w:val="24"/>
          <w:lang w:eastAsia="bg-BG"/>
        </w:rPr>
        <w:t>Програмата Ви прехвърля в прозореца "</w:t>
      </w:r>
      <w:r w:rsidRPr="00EB68F8">
        <w:rPr>
          <w:rFonts w:ascii="Times New Roman" w:eastAsia="Times New Roman" w:hAnsi="Times New Roman" w:cs="Times New Roman"/>
          <w:b/>
          <w:bCs/>
          <w:sz w:val="24"/>
          <w:szCs w:val="24"/>
          <w:lang w:eastAsia="bg-BG"/>
        </w:rPr>
        <w:t xml:space="preserve">Приход, разход и наличност на лекарства". </w:t>
      </w:r>
      <w:r w:rsidRPr="00EB68F8">
        <w:rPr>
          <w:rFonts w:ascii="Times New Roman" w:eastAsia="Times New Roman" w:hAnsi="Times New Roman" w:cs="Times New Roman"/>
          <w:sz w:val="24"/>
          <w:szCs w:val="24"/>
          <w:lang w:eastAsia="bg-BG"/>
        </w:rPr>
        <w:t>По аналогичен начин се избира лекарството, периода и начина на сортиране. Справката се генерира след като бъде въведена нужната информация и се натисне бутонът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14:anchorId="7FBA6B96" wp14:editId="2DBE48E9">
            <wp:extent cx="3543300" cy="2019300"/>
            <wp:effectExtent l="19050" t="0" r="0" b="0"/>
            <wp:docPr id="86" name="Picture 86" descr="3 8 Spravki NZOK spr2.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 8 Spravki NZOK spr2.jpg">
                      <a:hlinkClick r:id="rId61"/>
                    </pic:cNvPr>
                    <pic:cNvPicPr>
                      <a:picLocks noChangeAspect="1" noChangeArrowheads="1"/>
                    </pic:cNvPicPr>
                  </pic:nvPicPr>
                  <pic:blipFill>
                    <a:blip r:embed="rId62" cstate="print"/>
                    <a:srcRect/>
                    <a:stretch>
                      <a:fillRect/>
                    </a:stretch>
                  </pic:blipFill>
                  <pic:spPr bwMode="auto">
                    <a:xfrm>
                      <a:off x="0" y="0"/>
                      <a:ext cx="3543300" cy="2019300"/>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Третата справка е "</w:t>
      </w:r>
      <w:r w:rsidRPr="00EB68F8">
        <w:rPr>
          <w:rFonts w:ascii="Times New Roman" w:eastAsia="Times New Roman" w:hAnsi="Times New Roman" w:cs="Times New Roman"/>
          <w:b/>
          <w:bCs/>
          <w:sz w:val="24"/>
          <w:szCs w:val="24"/>
          <w:lang w:eastAsia="bg-BG"/>
        </w:rPr>
        <w:t>Отпуснати опаковки лекарства от списъка на НЗОК (Приложение 12)</w:t>
      </w:r>
      <w:r w:rsidRPr="00EB68F8">
        <w:rPr>
          <w:rFonts w:ascii="Times New Roman" w:eastAsia="Times New Roman" w:hAnsi="Times New Roman" w:cs="Times New Roman"/>
          <w:sz w:val="24"/>
          <w:szCs w:val="24"/>
          <w:lang w:eastAsia="bg-BG"/>
        </w:rPr>
        <w:t xml:space="preserve">"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77FFF060" wp14:editId="30B59BFF">
            <wp:extent cx="3705225" cy="1781175"/>
            <wp:effectExtent l="19050" t="0" r="9525" b="0"/>
            <wp:docPr id="87" name="Picture 87" descr="3 8 Spravki NZOK spr10.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 8 Spravki NZOK spr10.gif">
                      <a:hlinkClick r:id="rId63"/>
                    </pic:cNvPr>
                    <pic:cNvPicPr>
                      <a:picLocks noChangeAspect="1" noChangeArrowheads="1"/>
                    </pic:cNvPicPr>
                  </pic:nvPicPr>
                  <pic:blipFill>
                    <a:blip r:embed="rId64"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Четвъртата справка от под-менюто e "</w:t>
      </w:r>
      <w:r w:rsidRPr="00EB68F8">
        <w:rPr>
          <w:rFonts w:ascii="Times New Roman" w:eastAsia="Times New Roman" w:hAnsi="Times New Roman" w:cs="Times New Roman"/>
          <w:b/>
          <w:bCs/>
          <w:sz w:val="24"/>
          <w:szCs w:val="24"/>
          <w:lang w:eastAsia="bg-BG"/>
        </w:rPr>
        <w:t xml:space="preserve">Опис на продадените лекарствени средства". </w:t>
      </w:r>
      <w:r w:rsidRPr="00EB68F8">
        <w:rPr>
          <w:rFonts w:ascii="Times New Roman" w:eastAsia="Times New Roman" w:hAnsi="Times New Roman" w:cs="Times New Roman"/>
          <w:sz w:val="24"/>
          <w:szCs w:val="24"/>
          <w:lang w:eastAsia="bg-BG"/>
        </w:rPr>
        <w:t>Програмата Ви прехвърля в прозореца "</w:t>
      </w:r>
      <w:r w:rsidRPr="00EB68F8">
        <w:rPr>
          <w:rFonts w:ascii="Times New Roman" w:eastAsia="Times New Roman" w:hAnsi="Times New Roman" w:cs="Times New Roman"/>
          <w:b/>
          <w:bCs/>
          <w:sz w:val="24"/>
          <w:szCs w:val="24"/>
          <w:lang w:eastAsia="bg-BG"/>
        </w:rPr>
        <w:t>Опис на продадените лекарствени средства</w:t>
      </w:r>
      <w:r w:rsidRPr="00EB68F8">
        <w:rPr>
          <w:rFonts w:ascii="Times New Roman" w:eastAsia="Times New Roman" w:hAnsi="Times New Roman" w:cs="Times New Roman"/>
          <w:sz w:val="24"/>
          <w:szCs w:val="24"/>
          <w:lang w:eastAsia="bg-BG"/>
        </w:rPr>
        <w:t xml:space="preserve">", където определяте лекарствата, типа рецепта (нормална , зелена, жълта), производител, </w:t>
      </w:r>
      <w:proofErr w:type="spellStart"/>
      <w:r w:rsidRPr="00EB68F8">
        <w:rPr>
          <w:rFonts w:ascii="Times New Roman" w:eastAsia="Times New Roman" w:hAnsi="Times New Roman" w:cs="Times New Roman"/>
          <w:sz w:val="24"/>
          <w:szCs w:val="24"/>
          <w:lang w:eastAsia="bg-BG"/>
        </w:rPr>
        <w:t>пероида</w:t>
      </w:r>
      <w:proofErr w:type="spellEnd"/>
      <w:r w:rsidRPr="00EB68F8">
        <w:rPr>
          <w:rFonts w:ascii="Times New Roman" w:eastAsia="Times New Roman" w:hAnsi="Times New Roman" w:cs="Times New Roman"/>
          <w:sz w:val="24"/>
          <w:szCs w:val="24"/>
          <w:lang w:eastAsia="bg-BG"/>
        </w:rPr>
        <w:t xml:space="preserve"> и начина на сортиране и с бутон "</w:t>
      </w:r>
      <w:proofErr w:type="spellStart"/>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"или</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Enter</w:t>
      </w:r>
      <w:r w:rsidRPr="00EB68F8">
        <w:rPr>
          <w:rFonts w:ascii="Times New Roman" w:eastAsia="Times New Roman" w:hAnsi="Times New Roman" w:cs="Times New Roman"/>
          <w:sz w:val="24"/>
          <w:szCs w:val="24"/>
          <w:lang w:eastAsia="bg-BG"/>
        </w:rPr>
        <w:t>"от</w:t>
      </w:r>
      <w:proofErr w:type="spellEnd"/>
      <w:r w:rsidRPr="00EB68F8">
        <w:rPr>
          <w:rFonts w:ascii="Times New Roman" w:eastAsia="Times New Roman" w:hAnsi="Times New Roman" w:cs="Times New Roman"/>
          <w:sz w:val="24"/>
          <w:szCs w:val="24"/>
          <w:lang w:eastAsia="bg-BG"/>
        </w:rPr>
        <w:t xml:space="preserve"> клавиатурата генерирате справката.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422E48B3" wp14:editId="04A7C450">
            <wp:extent cx="3686175" cy="2657475"/>
            <wp:effectExtent l="19050" t="0" r="9525" b="0"/>
            <wp:docPr id="88" name="Picture 88" descr="3 8 Spravki NZOK spr5.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8 Spravki NZOK spr5.gif">
                      <a:hlinkClick r:id="rId65"/>
                    </pic:cNvPr>
                    <pic:cNvPicPr>
                      <a:picLocks noChangeAspect="1" noChangeArrowheads="1"/>
                    </pic:cNvPicPr>
                  </pic:nvPicPr>
                  <pic:blipFill>
                    <a:blip r:embed="rId66" cstate="print"/>
                    <a:srcRect/>
                    <a:stretch>
                      <a:fillRect/>
                    </a:stretch>
                  </pic:blipFill>
                  <pic:spPr bwMode="auto">
                    <a:xfrm>
                      <a:off x="0" y="0"/>
                      <a:ext cx="3686175" cy="265747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Петата справка от под-менюто e "'</w:t>
      </w:r>
      <w:r w:rsidRPr="00EB68F8">
        <w:rPr>
          <w:rFonts w:ascii="Times New Roman" w:eastAsia="Times New Roman" w:hAnsi="Times New Roman" w:cs="Times New Roman"/>
          <w:i/>
          <w:iCs/>
          <w:sz w:val="24"/>
          <w:szCs w:val="24"/>
          <w:lang w:eastAsia="bg-BG"/>
        </w:rPr>
        <w:t xml:space="preserve">Лекарства изписани от лекар". </w:t>
      </w:r>
      <w:r w:rsidRPr="00EB68F8">
        <w:rPr>
          <w:rFonts w:ascii="Times New Roman" w:eastAsia="Times New Roman" w:hAnsi="Times New Roman" w:cs="Times New Roman"/>
          <w:b/>
          <w:bCs/>
          <w:i/>
          <w:iCs/>
          <w:sz w:val="24"/>
          <w:szCs w:val="24"/>
          <w:lang w:eastAsia="bg-BG"/>
        </w:rPr>
        <w:t>В прозореца "</w:t>
      </w:r>
      <w:r w:rsidRPr="00EB68F8">
        <w:rPr>
          <w:rFonts w:ascii="Times New Roman" w:eastAsia="Times New Roman" w:hAnsi="Times New Roman" w:cs="Times New Roman"/>
          <w:i/>
          <w:iCs/>
          <w:sz w:val="24"/>
          <w:szCs w:val="24"/>
          <w:lang w:eastAsia="bg-BG"/>
        </w:rPr>
        <w:t>Лекарства изписани от лекар</w:t>
      </w:r>
      <w:r w:rsidRPr="00EB68F8">
        <w:rPr>
          <w:rFonts w:ascii="Times New Roman" w:eastAsia="Times New Roman" w:hAnsi="Times New Roman" w:cs="Times New Roman"/>
          <w:b/>
          <w:bCs/>
          <w:i/>
          <w:iCs/>
          <w:sz w:val="24"/>
          <w:szCs w:val="24"/>
          <w:lang w:eastAsia="bg-BG"/>
        </w:rPr>
        <w:t>", избирате периода, в полето "</w:t>
      </w:r>
      <w:r w:rsidRPr="00EB68F8">
        <w:rPr>
          <w:rFonts w:ascii="Times New Roman" w:eastAsia="Times New Roman" w:hAnsi="Times New Roman" w:cs="Times New Roman"/>
          <w:i/>
          <w:iCs/>
          <w:sz w:val="24"/>
          <w:szCs w:val="24"/>
          <w:lang w:eastAsia="bg-BG"/>
        </w:rPr>
        <w:t>Лекар</w:t>
      </w:r>
      <w:r w:rsidRPr="00EB68F8">
        <w:rPr>
          <w:rFonts w:ascii="Times New Roman" w:eastAsia="Times New Roman" w:hAnsi="Times New Roman" w:cs="Times New Roman"/>
          <w:b/>
          <w:bCs/>
          <w:i/>
          <w:iCs/>
          <w:sz w:val="24"/>
          <w:szCs w:val="24"/>
          <w:lang w:eastAsia="bg-BG"/>
        </w:rPr>
        <w:t>" с бутон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"от</w:t>
      </w:r>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sz w:val="24"/>
          <w:szCs w:val="24"/>
          <w:lang w:eastAsia="bg-BG"/>
        </w:rPr>
        <w:t>клаваитурата</w:t>
      </w:r>
      <w:proofErr w:type="spellEnd"/>
      <w:r w:rsidRPr="00EB68F8">
        <w:rPr>
          <w:rFonts w:ascii="Times New Roman" w:eastAsia="Times New Roman" w:hAnsi="Times New Roman" w:cs="Times New Roman"/>
          <w:sz w:val="24"/>
          <w:szCs w:val="24"/>
          <w:lang w:eastAsia="bg-BG"/>
        </w:rPr>
        <w:t xml:space="preserve"> избирате и лекаря, за който искате справката. В падащото меню "</w:t>
      </w:r>
      <w:r w:rsidRPr="00EB68F8">
        <w:rPr>
          <w:rFonts w:ascii="Times New Roman" w:eastAsia="Times New Roman" w:hAnsi="Times New Roman" w:cs="Times New Roman"/>
          <w:b/>
          <w:bCs/>
          <w:sz w:val="24"/>
          <w:szCs w:val="24"/>
          <w:lang w:eastAsia="bg-BG"/>
        </w:rPr>
        <w:t xml:space="preserve">Сортиране" </w:t>
      </w:r>
      <w:r w:rsidRPr="00EB68F8">
        <w:rPr>
          <w:rFonts w:ascii="Times New Roman" w:eastAsia="Times New Roman" w:hAnsi="Times New Roman" w:cs="Times New Roman"/>
          <w:sz w:val="24"/>
          <w:szCs w:val="24"/>
          <w:lang w:eastAsia="bg-BG"/>
        </w:rPr>
        <w:t>избирате начина на сортиране на справката и с бутона "</w:t>
      </w:r>
      <w:proofErr w:type="spellStart"/>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"справката</w:t>
      </w:r>
      <w:proofErr w:type="spellEnd"/>
      <w:r w:rsidRPr="00EB68F8">
        <w:rPr>
          <w:rFonts w:ascii="Times New Roman" w:eastAsia="Times New Roman" w:hAnsi="Times New Roman" w:cs="Times New Roman"/>
          <w:sz w:val="24"/>
          <w:szCs w:val="24"/>
          <w:lang w:eastAsia="bg-BG"/>
        </w:rPr>
        <w:t xml:space="preserve"> се генерира.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3322D6E7" wp14:editId="5A9B2B57">
            <wp:extent cx="3390900" cy="1400175"/>
            <wp:effectExtent l="19050" t="0" r="0" b="0"/>
            <wp:docPr id="89" name="Picture 89" descr="3 8 Spravki NZOK spr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 8 Spravki NZOK spr3.jpg">
                      <a:hlinkClick r:id="rId67"/>
                    </pic:cNvPr>
                    <pic:cNvPicPr>
                      <a:picLocks noChangeAspect="1" noChangeArrowheads="1"/>
                    </pic:cNvPicPr>
                  </pic:nvPicPr>
                  <pic:blipFill>
                    <a:blip r:embed="rId68" cstate="print"/>
                    <a:srcRect/>
                    <a:stretch>
                      <a:fillRect/>
                    </a:stretch>
                  </pic:blipFill>
                  <pic:spPr bwMode="auto">
                    <a:xfrm>
                      <a:off x="0" y="0"/>
                      <a:ext cx="3390900" cy="140017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справка от под-менюто е "</w:t>
      </w:r>
      <w:r w:rsidRPr="00EB68F8">
        <w:rPr>
          <w:rFonts w:ascii="Times New Roman" w:eastAsia="Times New Roman" w:hAnsi="Times New Roman" w:cs="Times New Roman"/>
          <w:b/>
          <w:bCs/>
          <w:sz w:val="24"/>
          <w:szCs w:val="24"/>
          <w:lang w:eastAsia="bg-BG"/>
        </w:rPr>
        <w:t xml:space="preserve">Лекарства изписани на пациент". </w:t>
      </w:r>
      <w:r w:rsidRPr="00EB68F8">
        <w:rPr>
          <w:rFonts w:ascii="Times New Roman" w:eastAsia="Times New Roman" w:hAnsi="Times New Roman" w:cs="Times New Roman"/>
          <w:sz w:val="24"/>
          <w:szCs w:val="24"/>
          <w:lang w:eastAsia="bg-BG"/>
        </w:rPr>
        <w:t>Аналогично и тук въвеждате периода, пациента и избирате начина на сортиране и отново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генерирате справката.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0DDA9721" wp14:editId="15E47D65">
            <wp:extent cx="3390900" cy="1400175"/>
            <wp:effectExtent l="19050" t="0" r="0" b="0"/>
            <wp:docPr id="90" name="Picture 90" descr="3 8 Spravki NZOK spr4.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 8 Spravki NZOK spr4.jpg">
                      <a:hlinkClick r:id="rId69"/>
                    </pic:cNvPr>
                    <pic:cNvPicPr>
                      <a:picLocks noChangeAspect="1" noChangeArrowheads="1"/>
                    </pic:cNvPicPr>
                  </pic:nvPicPr>
                  <pic:blipFill>
                    <a:blip r:embed="rId70" cstate="print"/>
                    <a:srcRect/>
                    <a:stretch>
                      <a:fillRect/>
                    </a:stretch>
                  </pic:blipFill>
                  <pic:spPr bwMode="auto">
                    <a:xfrm>
                      <a:off x="0" y="0"/>
                      <a:ext cx="3390900" cy="140017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w:t>
      </w:r>
      <w:r w:rsidRPr="00EB68F8">
        <w:rPr>
          <w:rFonts w:ascii="Times New Roman" w:eastAsia="Times New Roman" w:hAnsi="Times New Roman" w:cs="Times New Roman"/>
          <w:b/>
          <w:bCs/>
          <w:sz w:val="24"/>
          <w:szCs w:val="24"/>
          <w:lang w:eastAsia="bg-BG"/>
        </w:rPr>
        <w:t>Сторнирани стоки по НЗОК</w:t>
      </w:r>
      <w:r w:rsidRPr="00EB68F8">
        <w:rPr>
          <w:rFonts w:ascii="Times New Roman" w:eastAsia="Times New Roman" w:hAnsi="Times New Roman" w:cs="Times New Roman"/>
          <w:sz w:val="24"/>
          <w:szCs w:val="24"/>
          <w:lang w:eastAsia="bg-BG"/>
        </w:rPr>
        <w:t xml:space="preserve">" дава информация за продуктите от рецепти, които не са признати от Здравната каса и не са изплатени, т.нар. сторнирани позиции за период: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79AB4C34" wp14:editId="3B974FCA">
            <wp:extent cx="3476625" cy="1438275"/>
            <wp:effectExtent l="19050" t="0" r="9525" b="0"/>
            <wp:docPr id="91" name="Picture 91" descr="3 8 Spravki NZOK spr9.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 8 Spravki NZOK spr9.gif">
                      <a:hlinkClick r:id="rId71"/>
                    </pic:cNvPr>
                    <pic:cNvPicPr>
                      <a:picLocks noChangeAspect="1" noChangeArrowheads="1"/>
                    </pic:cNvPicPr>
                  </pic:nvPicPr>
                  <pic:blipFill>
                    <a:blip r:embed="rId72" cstate="print"/>
                    <a:srcRect/>
                    <a:stretch>
                      <a:fillRect/>
                    </a:stretch>
                  </pic:blipFill>
                  <pic:spPr bwMode="auto">
                    <a:xfrm>
                      <a:off x="0" y="0"/>
                      <a:ext cx="3476625" cy="143827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от под-менюто е "</w:t>
      </w:r>
      <w:r w:rsidRPr="00EB68F8">
        <w:rPr>
          <w:rFonts w:ascii="Times New Roman" w:eastAsia="Times New Roman" w:hAnsi="Times New Roman" w:cs="Times New Roman"/>
          <w:b/>
          <w:bCs/>
          <w:sz w:val="24"/>
          <w:szCs w:val="24"/>
          <w:lang w:eastAsia="bg-BG"/>
        </w:rPr>
        <w:t xml:space="preserve">Лекарства, отпаднали от списъка на НЗОК". </w:t>
      </w:r>
      <w:r w:rsidRPr="00EB68F8">
        <w:rPr>
          <w:rFonts w:ascii="Times New Roman" w:eastAsia="Times New Roman" w:hAnsi="Times New Roman" w:cs="Times New Roman"/>
          <w:sz w:val="24"/>
          <w:szCs w:val="24"/>
          <w:lang w:eastAsia="bg-BG"/>
        </w:rPr>
        <w:t>Програмата ви прехвърля в следния прозорец, където избирате начина на сортиране на справката и отново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генерирате справката.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36DCDD9D" wp14:editId="522E92B8">
            <wp:extent cx="3533775" cy="923925"/>
            <wp:effectExtent l="19050" t="0" r="9525" b="0"/>
            <wp:docPr id="92" name="Picture 92" descr="3 8 Spravki NZOK spr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 8 Spravki NZOK spr6.jpg">
                      <a:hlinkClick r:id="rId73"/>
                    </pic:cNvPr>
                    <pic:cNvPicPr>
                      <a:picLocks noChangeAspect="1" noChangeArrowheads="1"/>
                    </pic:cNvPicPr>
                  </pic:nvPicPr>
                  <pic:blipFill>
                    <a:blip r:embed="rId74" cstate="print"/>
                    <a:srcRect/>
                    <a:stretch>
                      <a:fillRect/>
                    </a:stretch>
                  </pic:blipFill>
                  <pic:spPr bwMode="auto">
                    <a:xfrm>
                      <a:off x="0" y="0"/>
                      <a:ext cx="3533775" cy="92392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Поредната справка е "</w:t>
      </w:r>
      <w:r w:rsidRPr="00EB68F8">
        <w:rPr>
          <w:rFonts w:ascii="Times New Roman" w:eastAsia="Times New Roman" w:hAnsi="Times New Roman" w:cs="Times New Roman"/>
          <w:b/>
          <w:bCs/>
          <w:sz w:val="24"/>
          <w:szCs w:val="24"/>
          <w:lang w:eastAsia="bg-BG"/>
        </w:rPr>
        <w:t>Разлики в цените по НЗОК</w:t>
      </w:r>
      <w:r w:rsidRPr="00EB68F8">
        <w:rPr>
          <w:rFonts w:ascii="Times New Roman" w:eastAsia="Times New Roman" w:hAnsi="Times New Roman" w:cs="Times New Roman"/>
          <w:sz w:val="24"/>
          <w:szCs w:val="24"/>
          <w:lang w:eastAsia="bg-BG"/>
        </w:rPr>
        <w:t xml:space="preserve">", тя дава информация за продуктите с оглед преоценка след прилагането на актуализацията по НЗОК.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5FBF9002" wp14:editId="53047D88">
            <wp:extent cx="3876675" cy="1800225"/>
            <wp:effectExtent l="19050" t="0" r="9525" b="0"/>
            <wp:docPr id="93" name="Picture 93" descr="3 8 Spravki NZOK spr8.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 8 Spravki NZOK spr8.gif">
                      <a:hlinkClick r:id="rId75"/>
                    </pic:cNvPr>
                    <pic:cNvPicPr>
                      <a:picLocks noChangeAspect="1" noChangeArrowheads="1"/>
                    </pic:cNvPicPr>
                  </pic:nvPicPr>
                  <pic:blipFill>
                    <a:blip r:embed="rId76" cstate="print"/>
                    <a:srcRect/>
                    <a:stretch>
                      <a:fillRect/>
                    </a:stretch>
                  </pic:blipFill>
                  <pic:spPr bwMode="auto">
                    <a:xfrm>
                      <a:off x="0" y="0"/>
                      <a:ext cx="3876675" cy="180022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w:t>
      </w:r>
      <w:r w:rsidRPr="00EB68F8">
        <w:rPr>
          <w:rFonts w:ascii="Times New Roman" w:eastAsia="Times New Roman" w:hAnsi="Times New Roman" w:cs="Times New Roman"/>
          <w:b/>
          <w:bCs/>
          <w:sz w:val="24"/>
          <w:szCs w:val="24"/>
          <w:lang w:eastAsia="bg-BG"/>
        </w:rPr>
        <w:t>Оборотна ведомост по лекарства</w:t>
      </w:r>
      <w:r w:rsidRPr="00EB68F8">
        <w:rPr>
          <w:rFonts w:ascii="Times New Roman" w:eastAsia="Times New Roman" w:hAnsi="Times New Roman" w:cs="Times New Roman"/>
          <w:sz w:val="24"/>
          <w:szCs w:val="24"/>
          <w:lang w:eastAsia="bg-BG"/>
        </w:rPr>
        <w:t xml:space="preserve">" показва движението на зададени позиции от списъка на НЗОК за определен период от време: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6E50BE51" wp14:editId="2AA2298E">
            <wp:extent cx="4448175" cy="3305175"/>
            <wp:effectExtent l="19050" t="0" r="9525" b="0"/>
            <wp:docPr id="94" name="Picture 94" descr="3 8 Spravki NZOK spr11.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 8 Spravki NZOK spr11.gif">
                      <a:hlinkClick r:id="rId77"/>
                    </pic:cNvPr>
                    <pic:cNvPicPr>
                      <a:picLocks noChangeAspect="1" noChangeArrowheads="1"/>
                    </pic:cNvPicPr>
                  </pic:nvPicPr>
                  <pic:blipFill>
                    <a:blip r:embed="rId78" cstate="print"/>
                    <a:srcRect/>
                    <a:stretch>
                      <a:fillRect/>
                    </a:stretch>
                  </pic:blipFill>
                  <pic:spPr bwMode="auto">
                    <a:xfrm>
                      <a:off x="0" y="0"/>
                      <a:ext cx="4448175" cy="330517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Поредната справка е "</w:t>
      </w:r>
      <w:r w:rsidRPr="00EB68F8">
        <w:rPr>
          <w:rFonts w:ascii="Times New Roman" w:eastAsia="Times New Roman" w:hAnsi="Times New Roman" w:cs="Times New Roman"/>
          <w:b/>
          <w:bCs/>
          <w:sz w:val="24"/>
          <w:szCs w:val="24"/>
          <w:lang w:eastAsia="bg-BG"/>
        </w:rPr>
        <w:t>Справка за наличните количества от продукти, заплащани на доставчик</w:t>
      </w:r>
      <w:r w:rsidRPr="00EB68F8">
        <w:rPr>
          <w:rFonts w:ascii="Times New Roman" w:eastAsia="Times New Roman" w:hAnsi="Times New Roman" w:cs="Times New Roman"/>
          <w:sz w:val="24"/>
          <w:szCs w:val="24"/>
          <w:lang w:eastAsia="bg-BG"/>
        </w:rPr>
        <w:t xml:space="preserve">":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2A20F771" wp14:editId="4DC16F22">
            <wp:extent cx="3324225" cy="1162050"/>
            <wp:effectExtent l="19050" t="0" r="9525" b="0"/>
            <wp:docPr id="95" name="Picture 95" descr="3 8 Spravki NZOK spr12.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 8 Spravki NZOK spr12.gif">
                      <a:hlinkClick r:id="rId79"/>
                    </pic:cNvPr>
                    <pic:cNvPicPr>
                      <a:picLocks noChangeAspect="1" noChangeArrowheads="1"/>
                    </pic:cNvPicPr>
                  </pic:nvPicPr>
                  <pic:blipFill>
                    <a:blip r:embed="rId80" cstate="print"/>
                    <a:srcRect/>
                    <a:stretch>
                      <a:fillRect/>
                    </a:stretch>
                  </pic:blipFill>
                  <pic:spPr bwMode="auto">
                    <a:xfrm>
                      <a:off x="0" y="0"/>
                      <a:ext cx="3324225" cy="1162050"/>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справка е "</w:t>
      </w:r>
      <w:r w:rsidRPr="00EB68F8">
        <w:rPr>
          <w:rFonts w:ascii="Times New Roman" w:eastAsia="Times New Roman" w:hAnsi="Times New Roman" w:cs="Times New Roman"/>
          <w:b/>
          <w:bCs/>
          <w:sz w:val="24"/>
          <w:szCs w:val="24"/>
          <w:lang w:eastAsia="bg-BG"/>
        </w:rPr>
        <w:t>Разлики в цените по НЗОК</w:t>
      </w:r>
      <w:r w:rsidRPr="00EB68F8">
        <w:rPr>
          <w:rFonts w:ascii="Times New Roman" w:eastAsia="Times New Roman" w:hAnsi="Times New Roman" w:cs="Times New Roman"/>
          <w:sz w:val="24"/>
          <w:szCs w:val="24"/>
          <w:lang w:eastAsia="bg-BG"/>
        </w:rPr>
        <w:t xml:space="preserve">", тя показва позициите с разлики в продажните цени след прилагане на актуализация по НЗОК: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14:anchorId="10D15754" wp14:editId="4A0FDB2D">
            <wp:extent cx="3876675" cy="1800225"/>
            <wp:effectExtent l="19050" t="0" r="9525" b="0"/>
            <wp:docPr id="96" name="Picture 96" descr="3 8 Spravki NZOK spr13.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 8 Spravki NZOK spr13.gif">
                      <a:hlinkClick r:id="rId81"/>
                    </pic:cNvPr>
                    <pic:cNvPicPr>
                      <a:picLocks noChangeAspect="1" noChangeArrowheads="1"/>
                    </pic:cNvPicPr>
                  </pic:nvPicPr>
                  <pic:blipFill>
                    <a:blip r:embed="rId82" cstate="print"/>
                    <a:srcRect/>
                    <a:stretch>
                      <a:fillRect/>
                    </a:stretch>
                  </pic:blipFill>
                  <pic:spPr bwMode="auto">
                    <a:xfrm>
                      <a:off x="0" y="0"/>
                      <a:ext cx="3876675" cy="1800225"/>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w:t>
      </w:r>
      <w:r w:rsidRPr="00EB68F8">
        <w:rPr>
          <w:rFonts w:ascii="Times New Roman" w:eastAsia="Times New Roman" w:hAnsi="Times New Roman" w:cs="Times New Roman"/>
          <w:b/>
          <w:bCs/>
          <w:sz w:val="24"/>
          <w:szCs w:val="24"/>
          <w:lang w:eastAsia="bg-BG"/>
        </w:rPr>
        <w:t>Опис на фактури по НЗОК</w:t>
      </w:r>
      <w:r w:rsidRPr="00EB68F8">
        <w:rPr>
          <w:rFonts w:ascii="Times New Roman" w:eastAsia="Times New Roman" w:hAnsi="Times New Roman" w:cs="Times New Roman"/>
          <w:sz w:val="24"/>
          <w:szCs w:val="24"/>
          <w:lang w:eastAsia="bg-BG"/>
        </w:rPr>
        <w:t xml:space="preserve"> " визуализира разпечатаните фактури/финансови отчети по НЗОК: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5D5826E3" wp14:editId="19D8AEA1">
            <wp:extent cx="3419475" cy="895350"/>
            <wp:effectExtent l="19050" t="0" r="9525" b="0"/>
            <wp:docPr id="97" name="Picture 97" descr="3 8 Spravki NZOK spr14.gi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 8 Spravki NZOK spr14.gif">
                      <a:hlinkClick r:id="rId83"/>
                    </pic:cNvPr>
                    <pic:cNvPicPr>
                      <a:picLocks noChangeAspect="1" noChangeArrowheads="1"/>
                    </pic:cNvPicPr>
                  </pic:nvPicPr>
                  <pic:blipFill>
                    <a:blip r:embed="rId84" cstate="print"/>
                    <a:srcRect/>
                    <a:stretch>
                      <a:fillRect/>
                    </a:stretch>
                  </pic:blipFill>
                  <pic:spPr bwMode="auto">
                    <a:xfrm>
                      <a:off x="0" y="0"/>
                      <a:ext cx="3419475" cy="895350"/>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w:t>
      </w:r>
      <w:proofErr w:type="spellStart"/>
      <w:r w:rsidRPr="00EB68F8">
        <w:rPr>
          <w:rFonts w:ascii="Times New Roman" w:eastAsia="Times New Roman" w:hAnsi="Times New Roman" w:cs="Times New Roman"/>
          <w:b/>
          <w:bCs/>
          <w:sz w:val="24"/>
          <w:szCs w:val="24"/>
          <w:lang w:eastAsia="bg-BG"/>
        </w:rPr>
        <w:t>Цени,наличности</w:t>
      </w:r>
      <w:proofErr w:type="spellEnd"/>
      <w:r w:rsidRPr="00EB68F8">
        <w:rPr>
          <w:rFonts w:ascii="Times New Roman" w:eastAsia="Times New Roman" w:hAnsi="Times New Roman" w:cs="Times New Roman"/>
          <w:b/>
          <w:bCs/>
          <w:sz w:val="24"/>
          <w:szCs w:val="24"/>
          <w:lang w:eastAsia="bg-BG"/>
        </w:rPr>
        <w:t xml:space="preserve"> и </w:t>
      </w:r>
      <w:proofErr w:type="spellStart"/>
      <w:r w:rsidRPr="00EB68F8">
        <w:rPr>
          <w:rFonts w:ascii="Times New Roman" w:eastAsia="Times New Roman" w:hAnsi="Times New Roman" w:cs="Times New Roman"/>
          <w:b/>
          <w:bCs/>
          <w:sz w:val="24"/>
          <w:szCs w:val="24"/>
          <w:lang w:eastAsia="bg-BG"/>
        </w:rPr>
        <w:t>реимбурсация</w:t>
      </w:r>
      <w:proofErr w:type="spellEnd"/>
      <w:r w:rsidRPr="00EB68F8">
        <w:rPr>
          <w:rFonts w:ascii="Times New Roman" w:eastAsia="Times New Roman" w:hAnsi="Times New Roman" w:cs="Times New Roman"/>
          <w:b/>
          <w:bCs/>
          <w:sz w:val="24"/>
          <w:szCs w:val="24"/>
          <w:lang w:eastAsia="bg-BG"/>
        </w:rPr>
        <w:t xml:space="preserve"> по НЗОК</w:t>
      </w:r>
      <w:r w:rsidRPr="00EB68F8">
        <w:rPr>
          <w:rFonts w:ascii="Times New Roman" w:eastAsia="Times New Roman" w:hAnsi="Times New Roman" w:cs="Times New Roman"/>
          <w:sz w:val="24"/>
          <w:szCs w:val="24"/>
          <w:lang w:eastAsia="bg-BG"/>
        </w:rPr>
        <w:t xml:space="preserve">" е своеобразен ценоразпис на продуктите: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28B01A00" wp14:editId="06E23EBB">
            <wp:extent cx="3524250" cy="1200150"/>
            <wp:effectExtent l="19050" t="0" r="0" b="0"/>
            <wp:docPr id="98" name="Picture 98" descr="3 8 Spravki NZOK spr15.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 8 Spravki NZOK spr15.gif">
                      <a:hlinkClick r:id="rId85"/>
                    </pic:cNvPr>
                    <pic:cNvPicPr>
                      <a:picLocks noChangeAspect="1" noChangeArrowheads="1"/>
                    </pic:cNvPicPr>
                  </pic:nvPicPr>
                  <pic:blipFill>
                    <a:blip r:embed="rId86" cstate="print"/>
                    <a:srcRect/>
                    <a:stretch>
                      <a:fillRect/>
                    </a:stretch>
                  </pic:blipFill>
                  <pic:spPr bwMode="auto">
                    <a:xfrm>
                      <a:off x="0" y="0"/>
                      <a:ext cx="3524250" cy="1200150"/>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Всички справки в аптечната програма изглеждат по следния начин: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14:anchorId="308D3F69" wp14:editId="35C670D1">
            <wp:extent cx="6257007" cy="4924425"/>
            <wp:effectExtent l="0" t="0" r="0" b="0"/>
            <wp:docPr id="99" name="Picture 99" descr="3 8 Spravki NZOK spr7.gi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 8 Spravki NZOK spr7.gif">
                      <a:hlinkClick r:id="rId87"/>
                    </pic:cNvPr>
                    <pic:cNvPicPr>
                      <a:picLocks noChangeAspect="1" noChangeArrowheads="1"/>
                    </pic:cNvPicPr>
                  </pic:nvPicPr>
                  <pic:blipFill>
                    <a:blip r:embed="rId88" cstate="print"/>
                    <a:srcRect/>
                    <a:stretch>
                      <a:fillRect/>
                    </a:stretch>
                  </pic:blipFill>
                  <pic:spPr bwMode="auto">
                    <a:xfrm>
                      <a:off x="0" y="0"/>
                      <a:ext cx="6260207" cy="4926944"/>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Първият бутон </w:t>
      </w:r>
      <w:r>
        <w:rPr>
          <w:rFonts w:ascii="Times New Roman" w:eastAsia="Times New Roman" w:hAnsi="Times New Roman" w:cs="Times New Roman"/>
          <w:noProof/>
          <w:color w:val="0000FF"/>
          <w:sz w:val="24"/>
          <w:szCs w:val="24"/>
          <w:lang w:eastAsia="bg-BG"/>
        </w:rPr>
        <w:drawing>
          <wp:inline distT="0" distB="0" distL="0" distR="0" wp14:anchorId="18E2DB51" wp14:editId="520480A6">
            <wp:extent cx="200025" cy="200025"/>
            <wp:effectExtent l="19050" t="0" r="9525" b="0"/>
            <wp:docPr id="100" name="Picture 100" descr="3 8 Spravki NZOK print.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 8 Spravki NZOK print.jpg">
                      <a:hlinkClick r:id="rId89"/>
                    </pic:cNvPr>
                    <pic:cNvPicPr>
                      <a:picLocks noChangeAspect="1" noChangeArrowheads="1"/>
                    </pic:cNvPicPr>
                  </pic:nvPicPr>
                  <pic:blipFill>
                    <a:blip r:embed="rId9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е за разпечатване на справката, като в последвалия прозорец може да се направи експорт за EXCEL. За да направите експорт, трябва да отметнете полето "</w:t>
      </w:r>
      <w:r w:rsidRPr="00EB68F8">
        <w:rPr>
          <w:rFonts w:ascii="Times New Roman" w:eastAsia="Times New Roman" w:hAnsi="Times New Roman" w:cs="Times New Roman"/>
          <w:b/>
          <w:bCs/>
          <w:sz w:val="24"/>
          <w:szCs w:val="24"/>
          <w:lang w:eastAsia="bg-BG"/>
        </w:rPr>
        <w:t>Печат във файл (запис в Excel, PDF, RTF)</w:t>
      </w:r>
      <w:r w:rsidRPr="00EB68F8">
        <w:rPr>
          <w:rFonts w:ascii="Times New Roman" w:eastAsia="Times New Roman" w:hAnsi="Times New Roman" w:cs="Times New Roman"/>
          <w:sz w:val="24"/>
          <w:szCs w:val="24"/>
          <w:lang w:eastAsia="bg-BG"/>
        </w:rPr>
        <w:t>", и в падащото меню да изберете "</w:t>
      </w:r>
      <w:r w:rsidRPr="00EB68F8">
        <w:rPr>
          <w:rFonts w:ascii="Times New Roman" w:eastAsia="Times New Roman" w:hAnsi="Times New Roman" w:cs="Times New Roman"/>
          <w:b/>
          <w:bCs/>
          <w:sz w:val="24"/>
          <w:szCs w:val="24"/>
          <w:lang w:eastAsia="bg-BG"/>
        </w:rPr>
        <w:t xml:space="preserve">Excel </w:t>
      </w:r>
      <w:proofErr w:type="spellStart"/>
      <w:r w:rsidRPr="00EB68F8">
        <w:rPr>
          <w:rFonts w:ascii="Times New Roman" w:eastAsia="Times New Roman" w:hAnsi="Times New Roman" w:cs="Times New Roman"/>
          <w:b/>
          <w:bCs/>
          <w:sz w:val="24"/>
          <w:szCs w:val="24"/>
          <w:lang w:eastAsia="bg-BG"/>
        </w:rPr>
        <w:t>File</w:t>
      </w:r>
      <w:proofErr w:type="spellEnd"/>
      <w:r w:rsidRPr="00EB68F8">
        <w:rPr>
          <w:rFonts w:ascii="Times New Roman" w:eastAsia="Times New Roman" w:hAnsi="Times New Roman" w:cs="Times New Roman"/>
          <w:sz w:val="24"/>
          <w:szCs w:val="24"/>
          <w:lang w:eastAsia="bg-BG"/>
        </w:rPr>
        <w:t>", след което в полето "</w:t>
      </w:r>
      <w:r w:rsidRPr="00EB68F8">
        <w:rPr>
          <w:rFonts w:ascii="Times New Roman" w:eastAsia="Times New Roman" w:hAnsi="Times New Roman" w:cs="Times New Roman"/>
          <w:b/>
          <w:bCs/>
          <w:sz w:val="24"/>
          <w:szCs w:val="24"/>
          <w:lang w:eastAsia="bg-BG"/>
        </w:rPr>
        <w:t>Файл:</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изписвате пътя и името на файла в който искате да направите експорта и потвърждавате с бутона "OK".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14:anchorId="11C8526C" wp14:editId="4D0EC536">
            <wp:extent cx="4648200" cy="4057650"/>
            <wp:effectExtent l="19050" t="0" r="0" b="0"/>
            <wp:docPr id="101" name="Picture 101" descr="3 8 Spravki NZOK exp.gif">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 8 Spravki NZOK exp.gif">
                      <a:hlinkClick r:id="rId91"/>
                    </pic:cNvPr>
                    <pic:cNvPicPr>
                      <a:picLocks noChangeAspect="1" noChangeArrowheads="1"/>
                    </pic:cNvPicPr>
                  </pic:nvPicPr>
                  <pic:blipFill>
                    <a:blip r:embed="rId92" cstate="print"/>
                    <a:srcRect/>
                    <a:stretch>
                      <a:fillRect/>
                    </a:stretch>
                  </pic:blipFill>
                  <pic:spPr bwMode="auto">
                    <a:xfrm>
                      <a:off x="0" y="0"/>
                      <a:ext cx="4648200" cy="4057650"/>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Следващият бутон </w:t>
      </w:r>
      <w:r>
        <w:rPr>
          <w:rFonts w:ascii="Times New Roman" w:eastAsia="Times New Roman" w:hAnsi="Times New Roman" w:cs="Times New Roman"/>
          <w:noProof/>
          <w:color w:val="0000FF"/>
          <w:sz w:val="24"/>
          <w:szCs w:val="24"/>
          <w:lang w:eastAsia="bg-BG"/>
        </w:rPr>
        <w:drawing>
          <wp:inline distT="0" distB="0" distL="0" distR="0" wp14:anchorId="4AB08980" wp14:editId="7197C804">
            <wp:extent cx="190500" cy="190500"/>
            <wp:effectExtent l="19050" t="0" r="0" b="0"/>
            <wp:docPr id="102" name="Picture 102" descr="3 8 Spravki NZOK find.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 8 Spravki NZOK find.jpg">
                      <a:hlinkClick r:id="rId93"/>
                    </pic:cNvPr>
                    <pic:cNvPicPr>
                      <a:picLocks noChangeAspect="1" noChangeArrowheads="1"/>
                    </pic:cNvPicPr>
                  </pic:nvPicPr>
                  <pic:blipFill>
                    <a:blip r:embed="rId9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е за търсене на текст в справката. При натискане на този бутон се </w:t>
      </w:r>
      <w:proofErr w:type="spellStart"/>
      <w:r w:rsidRPr="00EB68F8">
        <w:rPr>
          <w:rFonts w:ascii="Times New Roman" w:eastAsia="Times New Roman" w:hAnsi="Times New Roman" w:cs="Times New Roman"/>
          <w:sz w:val="24"/>
          <w:szCs w:val="24"/>
          <w:lang w:eastAsia="bg-BG"/>
        </w:rPr>
        <w:t>визулизира</w:t>
      </w:r>
      <w:proofErr w:type="spellEnd"/>
      <w:r w:rsidRPr="00EB68F8">
        <w:rPr>
          <w:rFonts w:ascii="Times New Roman" w:eastAsia="Times New Roman" w:hAnsi="Times New Roman" w:cs="Times New Roman"/>
          <w:sz w:val="24"/>
          <w:szCs w:val="24"/>
          <w:lang w:eastAsia="bg-BG"/>
        </w:rPr>
        <w:t xml:space="preserve"> следното поле за търсене: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66E13D75" wp14:editId="69FFA305">
            <wp:extent cx="1362075" cy="1200150"/>
            <wp:effectExtent l="19050" t="0" r="9525" b="0"/>
            <wp:docPr id="103" name="Picture 103" descr="3 8 Spravki NZOK search.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 8 Spravki NZOK search.jpg">
                      <a:hlinkClick r:id="rId95"/>
                    </pic:cNvPr>
                    <pic:cNvPicPr>
                      <a:picLocks noChangeAspect="1" noChangeArrowheads="1"/>
                    </pic:cNvPicPr>
                  </pic:nvPicPr>
                  <pic:blipFill>
                    <a:blip r:embed="rId96" cstate="print"/>
                    <a:srcRect/>
                    <a:stretch>
                      <a:fillRect/>
                    </a:stretch>
                  </pic:blipFill>
                  <pic:spPr bwMode="auto">
                    <a:xfrm>
                      <a:off x="0" y="0"/>
                      <a:ext cx="1362075" cy="1200150"/>
                    </a:xfrm>
                    <a:prstGeom prst="rect">
                      <a:avLst/>
                    </a:prstGeom>
                    <a:noFill/>
                    <a:ln w="9525">
                      <a:noFill/>
                      <a:miter lim="800000"/>
                      <a:headEnd/>
                      <a:tailEnd/>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полето "</w:t>
      </w:r>
      <w:r w:rsidRPr="00EB68F8">
        <w:rPr>
          <w:rFonts w:ascii="Times New Roman" w:eastAsia="Times New Roman" w:hAnsi="Times New Roman" w:cs="Times New Roman"/>
          <w:b/>
          <w:bCs/>
          <w:sz w:val="24"/>
          <w:szCs w:val="24"/>
          <w:lang w:eastAsia="bg-BG"/>
        </w:rPr>
        <w:t>&lt;</w:t>
      </w:r>
      <w:proofErr w:type="spellStart"/>
      <w:r w:rsidRPr="00EB68F8">
        <w:rPr>
          <w:rFonts w:ascii="Times New Roman" w:eastAsia="Times New Roman" w:hAnsi="Times New Roman" w:cs="Times New Roman"/>
          <w:b/>
          <w:bCs/>
          <w:sz w:val="24"/>
          <w:szCs w:val="24"/>
          <w:lang w:eastAsia="bg-BG"/>
        </w:rPr>
        <w:t>Търсенe</w:t>
      </w:r>
      <w:proofErr w:type="spellEnd"/>
      <w:r w:rsidRPr="00EB68F8">
        <w:rPr>
          <w:rFonts w:ascii="Times New Roman" w:eastAsia="Times New Roman" w:hAnsi="Times New Roman" w:cs="Times New Roman"/>
          <w:b/>
          <w:bCs/>
          <w:sz w:val="24"/>
          <w:szCs w:val="24"/>
          <w:lang w:eastAsia="bg-BG"/>
        </w:rPr>
        <w:t>&gt;</w:t>
      </w:r>
      <w:r w:rsidRPr="00EB68F8">
        <w:rPr>
          <w:rFonts w:ascii="Times New Roman" w:eastAsia="Times New Roman" w:hAnsi="Times New Roman" w:cs="Times New Roman"/>
          <w:sz w:val="24"/>
          <w:szCs w:val="24"/>
          <w:lang w:eastAsia="bg-BG"/>
        </w:rPr>
        <w:t>" въвеждате произволен текст за търсене в програмата (код, НЗОК-код, име и т.н.) и натискате бутона "</w:t>
      </w:r>
      <w:r w:rsidRPr="00EB68F8">
        <w:rPr>
          <w:rFonts w:ascii="Times New Roman" w:eastAsia="Times New Roman" w:hAnsi="Times New Roman" w:cs="Times New Roman"/>
          <w:b/>
          <w:bCs/>
          <w:sz w:val="24"/>
          <w:szCs w:val="24"/>
          <w:lang w:eastAsia="bg-BG"/>
        </w:rPr>
        <w:t>Търси</w:t>
      </w:r>
      <w:r w:rsidRPr="00EB68F8">
        <w:rPr>
          <w:rFonts w:ascii="Times New Roman" w:eastAsia="Times New Roman" w:hAnsi="Times New Roman" w:cs="Times New Roman"/>
          <w:sz w:val="24"/>
          <w:szCs w:val="24"/>
          <w:lang w:eastAsia="bg-BG"/>
        </w:rPr>
        <w:t xml:space="preserve">". Програмата Ви позиционира на съответната страница върху позицията, която търсите. Следващите три бутона </w:t>
      </w:r>
      <w:r>
        <w:rPr>
          <w:rFonts w:ascii="Times New Roman" w:eastAsia="Times New Roman" w:hAnsi="Times New Roman" w:cs="Times New Roman"/>
          <w:noProof/>
          <w:color w:val="0000FF"/>
          <w:sz w:val="24"/>
          <w:szCs w:val="24"/>
          <w:lang w:eastAsia="bg-BG"/>
        </w:rPr>
        <w:drawing>
          <wp:inline distT="0" distB="0" distL="0" distR="0" wp14:anchorId="0F1DD7C7" wp14:editId="06EBA26C">
            <wp:extent cx="704850" cy="257175"/>
            <wp:effectExtent l="19050" t="0" r="0" b="0"/>
            <wp:docPr id="104" name="Picture 104" descr="3 8 Spravki NZOK zoom.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8 Spravki NZOK zoom.jpg">
                      <a:hlinkClick r:id="rId97"/>
                    </pic:cNvPr>
                    <pic:cNvPicPr>
                      <a:picLocks noChangeAspect="1" noChangeArrowheads="1"/>
                    </pic:cNvPicPr>
                  </pic:nvPicPr>
                  <pic:blipFill>
                    <a:blip r:embed="rId98"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променят изгледа на справката, като можете и ръчно да въведете процент за изгледа на справката. В лявата част на справката се визуализират страниците, които се генерирани за справката, за по бързо позициониране върху определена страница. </w:t>
      </w:r>
      <w:proofErr w:type="spellStart"/>
      <w:r w:rsidRPr="00EB68F8">
        <w:rPr>
          <w:rFonts w:ascii="Times New Roman" w:eastAsia="Times New Roman" w:hAnsi="Times New Roman" w:cs="Times New Roman"/>
          <w:sz w:val="24"/>
          <w:szCs w:val="24"/>
          <w:lang w:eastAsia="bg-BG"/>
        </w:rPr>
        <w:t>Справкие</w:t>
      </w:r>
      <w:proofErr w:type="spellEnd"/>
      <w:r w:rsidRPr="00EB68F8">
        <w:rPr>
          <w:rFonts w:ascii="Times New Roman" w:eastAsia="Times New Roman" w:hAnsi="Times New Roman" w:cs="Times New Roman"/>
          <w:sz w:val="24"/>
          <w:szCs w:val="24"/>
          <w:lang w:eastAsia="bg-BG"/>
        </w:rPr>
        <w:t xml:space="preserve"> се приключват с бутона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Приложени актуализации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НЗОК e "</w:t>
      </w:r>
      <w:r w:rsidRPr="00EB68F8">
        <w:rPr>
          <w:rFonts w:ascii="Times New Roman" w:eastAsia="Times New Roman" w:hAnsi="Times New Roman" w:cs="Times New Roman"/>
          <w:b/>
          <w:bCs/>
          <w:sz w:val="24"/>
          <w:szCs w:val="24"/>
          <w:lang w:eastAsia="bg-BG"/>
        </w:rPr>
        <w:t>Приложени актуализации",</w:t>
      </w:r>
      <w:r w:rsidRPr="00EB68F8">
        <w:rPr>
          <w:rFonts w:ascii="Times New Roman" w:eastAsia="Times New Roman" w:hAnsi="Times New Roman" w:cs="Times New Roman"/>
          <w:sz w:val="24"/>
          <w:szCs w:val="24"/>
          <w:lang w:eastAsia="bg-BG"/>
        </w:rPr>
        <w:t xml:space="preserve"> където се визуализират направените актуализации на аптечната програма по НЗОК, както и връзките между лекарствата и заболяванията: </w:t>
      </w:r>
    </w:p>
    <w:p w:rsidR="00224FD3" w:rsidRPr="00EB68F8" w:rsidRDefault="004C78F7" w:rsidP="004C78F7">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5162550" cy="5534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62550" cy="553402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Откази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Манипулиране на отказите в аптеката</w:t>
      </w:r>
      <w:r w:rsidRPr="00EB68F8">
        <w:rPr>
          <w:rFonts w:ascii="Times New Roman" w:eastAsia="Times New Roman" w:hAnsi="Times New Roman" w:cs="Times New Roman"/>
          <w:sz w:val="24"/>
          <w:szCs w:val="24"/>
          <w:lang w:eastAsia="bg-BG"/>
        </w:rPr>
        <w:t xml:space="preserve">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Тази възможност е разработена с цел подобряване на обслужването на клиентите и навременното зареждане на аптеката с търсените медикаменти. Всеки отказ (поради липса на търсения медикамент) да се обслужи клиента е загуба на оборот и на “имидж” за аптеката.</w:t>
      </w:r>
      <w:r w:rsidRPr="00EB68F8">
        <w:rPr>
          <w:rFonts w:ascii="Times New Roman" w:eastAsia="Times New Roman" w:hAnsi="Times New Roman" w:cs="Times New Roman"/>
          <w:sz w:val="24"/>
          <w:szCs w:val="24"/>
          <w:lang w:eastAsia="bg-BG"/>
        </w:rPr>
        <w:br/>
        <w:t xml:space="preserve">За тази цел програмата “Аптека Експерт 2” е допълнена с новата </w:t>
      </w:r>
      <w:proofErr w:type="spellStart"/>
      <w:r w:rsidRPr="00EB68F8">
        <w:rPr>
          <w:rFonts w:ascii="Times New Roman" w:eastAsia="Times New Roman" w:hAnsi="Times New Roman" w:cs="Times New Roman"/>
          <w:sz w:val="24"/>
          <w:szCs w:val="24"/>
          <w:lang w:eastAsia="bg-BG"/>
        </w:rPr>
        <w:t>функционалнаст</w:t>
      </w:r>
      <w:proofErr w:type="spellEnd"/>
      <w:r w:rsidRPr="00EB68F8">
        <w:rPr>
          <w:rFonts w:ascii="Times New Roman" w:eastAsia="Times New Roman" w:hAnsi="Times New Roman" w:cs="Times New Roman"/>
          <w:sz w:val="24"/>
          <w:szCs w:val="24"/>
          <w:lang w:eastAsia="bg-BG"/>
        </w:rPr>
        <w:t xml:space="preserve"> за автоматично отчитане на отказите и бърза обработка на същите чрез заявка за доставка към търговец на едро на отказаните медикаменти.</w:t>
      </w:r>
      <w:r w:rsidRPr="00EB68F8">
        <w:rPr>
          <w:rFonts w:ascii="Times New Roman" w:eastAsia="Times New Roman" w:hAnsi="Times New Roman" w:cs="Times New Roman"/>
          <w:sz w:val="24"/>
          <w:szCs w:val="24"/>
          <w:lang w:eastAsia="bg-BG"/>
        </w:rPr>
        <w:br/>
        <w:t xml:space="preserve">Въведената функционалност се намира в меню „Доставки-&gt;Откази“ когато става за свободните продажби и съответно „НЗОК-&gt;Откази“ когато става дума за Здравна каса. Няма никаква разлика при работата между двата типа, освен факта, че продуктите на отказ се прилагат към различните складове (т.е. за свободна продажба и Здравна каса), поради тази причина ще разгледаме работата с откази за свободни продажби. </w:t>
      </w:r>
      <w:r w:rsidRPr="00EB68F8">
        <w:rPr>
          <w:rFonts w:ascii="Times New Roman" w:eastAsia="Times New Roman" w:hAnsi="Times New Roman" w:cs="Times New Roman"/>
          <w:sz w:val="24"/>
          <w:szCs w:val="24"/>
          <w:lang w:eastAsia="bg-BG"/>
        </w:rPr>
        <w:br/>
        <w:t xml:space="preserve">Добавянето на продукт на отказ може да стане и автоматично, ако в момента на </w:t>
      </w:r>
      <w:r w:rsidRPr="00EB68F8">
        <w:rPr>
          <w:rFonts w:ascii="Times New Roman" w:eastAsia="Times New Roman" w:hAnsi="Times New Roman" w:cs="Times New Roman"/>
          <w:sz w:val="24"/>
          <w:szCs w:val="24"/>
          <w:lang w:eastAsia="bg-BG"/>
        </w:rPr>
        <w:lastRenderedPageBreak/>
        <w:t xml:space="preserve">директната продажба (съответно изписването на рецептата) при липса на количество от избрания продукт се сложи отметка на появилото се съобщение (фиг. 1) </w:t>
      </w:r>
    </w:p>
    <w:p w:rsidR="00224FD3" w:rsidRPr="00EB68F8" w:rsidRDefault="00224FD3" w:rsidP="005C44F0">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14:anchorId="154F2BE9" wp14:editId="195454A7">
            <wp:extent cx="2933700" cy="1047750"/>
            <wp:effectExtent l="19050" t="0" r="0" b="0"/>
            <wp:docPr id="106" name="Picture 106" descr="Msg vasopren.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sg vasopren.jpg">
                      <a:hlinkClick r:id="rId100"/>
                    </pic:cNvPr>
                    <pic:cNvPicPr>
                      <a:picLocks noChangeAspect="1" noChangeArrowheads="1"/>
                    </pic:cNvPicPr>
                  </pic:nvPicPr>
                  <pic:blipFill>
                    <a:blip r:embed="rId101" cstate="print"/>
                    <a:srcRect/>
                    <a:stretch>
                      <a:fillRect/>
                    </a:stretch>
                  </pic:blipFill>
                  <pic:spPr bwMode="auto">
                    <a:xfrm>
                      <a:off x="0" y="0"/>
                      <a:ext cx="2933700" cy="10477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xml:space="preserve"> 1.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отваряне горепосоченото меню на екрана се появява таблица, съдържаща откази на продукти за определен период, този период може да се сменя при желание (фиг.2). </w:t>
      </w:r>
    </w:p>
    <w:p w:rsidR="00224FD3" w:rsidRPr="00EB68F8" w:rsidRDefault="00224FD3" w:rsidP="005C44F0">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br/>
      </w:r>
      <w:r w:rsidR="005C44F0">
        <w:rPr>
          <w:rFonts w:ascii="Times New Roman" w:eastAsia="Times New Roman" w:hAnsi="Times New Roman" w:cs="Times New Roman"/>
          <w:noProof/>
          <w:sz w:val="24"/>
          <w:szCs w:val="24"/>
          <w:lang w:eastAsia="bg-BG"/>
        </w:rPr>
        <w:drawing>
          <wp:inline distT="0" distB="0" distL="0" distR="0">
            <wp:extent cx="5753100" cy="2257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Фиг.2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Имаме възможност да добавяме или изтриваме отказ от таблицата със съответните стандартни бутони, като в таблицата се съдържа и информация за общия им брой и сума по последни покупни цени за дадения период от време. </w:t>
      </w:r>
    </w:p>
    <w:p w:rsidR="00224FD3" w:rsidRPr="00EB68F8" w:rsidRDefault="00224FD3" w:rsidP="00224FD3">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Кредитно / дебитно известие </w:t>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Аптечната програма дава възможност за издаване на кредитно известие към НЗОК, т.е. кредитно към издадена фактура от самата програма. При избор на опцията аптечната програма ви дава възможност да посочите номера на документ (поредното кредитно, което се издава от софтуера). </w:t>
      </w:r>
    </w:p>
    <w:p w:rsidR="00224FD3" w:rsidRPr="00EB68F8" w:rsidRDefault="00F80F64" w:rsidP="00F80F64">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14:anchorId="5ACF390A" wp14:editId="5ACC0B19">
            <wp:extent cx="2047875" cy="981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98107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На следващия прозорец е необходимо да се въведат данните за самото кредитно: към коя фактура е, дата и т.н. </w:t>
      </w:r>
    </w:p>
    <w:p w:rsidR="00224FD3" w:rsidRPr="00EB68F8" w:rsidRDefault="00F80F64" w:rsidP="00F80F64">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2495550" cy="3181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5550" cy="3181350"/>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Последният етап от процеса е свързан с посочването на позициите, които се сторнират, заедно със сумите: </w:t>
      </w:r>
    </w:p>
    <w:p w:rsidR="00224FD3" w:rsidRPr="00EB68F8" w:rsidRDefault="00F80F64" w:rsidP="00F80F64">
      <w:pPr>
        <w:spacing w:before="100" w:beforeAutospacing="1" w:after="100" w:afterAutospacing="1"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lastRenderedPageBreak/>
        <w:drawing>
          <wp:inline distT="0" distB="0" distL="0" distR="0">
            <wp:extent cx="5295900" cy="517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95900" cy="5172075"/>
                    </a:xfrm>
                    <a:prstGeom prst="rect">
                      <a:avLst/>
                    </a:prstGeom>
                    <a:noFill/>
                    <a:ln>
                      <a:noFill/>
                    </a:ln>
                  </pic:spPr>
                </pic:pic>
              </a:graphicData>
            </a:graphic>
          </wp:inline>
        </w:drawing>
      </w:r>
    </w:p>
    <w:p w:rsidR="00224FD3" w:rsidRPr="00EB68F8" w:rsidRDefault="00224FD3" w:rsidP="00224FD3">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Накрая след натискането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извежда разпечатка на самото кредитно известие. </w:t>
      </w:r>
    </w:p>
    <w:p w:rsidR="001C3403" w:rsidRDefault="00F80F64" w:rsidP="00F80F64">
      <w:pPr>
        <w:jc w:val="center"/>
      </w:pPr>
      <w:r>
        <w:rPr>
          <w:noProof/>
          <w:lang w:eastAsia="bg-BG"/>
        </w:rPr>
        <w:lastRenderedPageBreak/>
        <w:drawing>
          <wp:inline distT="0" distB="0" distL="0" distR="0">
            <wp:extent cx="5753100" cy="7210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7210425"/>
                    </a:xfrm>
                    <a:prstGeom prst="rect">
                      <a:avLst/>
                    </a:prstGeom>
                    <a:noFill/>
                    <a:ln>
                      <a:noFill/>
                    </a:ln>
                  </pic:spPr>
                </pic:pic>
              </a:graphicData>
            </a:graphic>
          </wp:inline>
        </w:drawing>
      </w:r>
    </w:p>
    <w:sectPr w:rsidR="001C34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A50A3"/>
    <w:multiLevelType w:val="hybridMultilevel"/>
    <w:tmpl w:val="B6D0F298"/>
    <w:lvl w:ilvl="0" w:tplc="140C60AA">
      <w:start w:val="5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484008F6"/>
    <w:multiLevelType w:val="hybridMultilevel"/>
    <w:tmpl w:val="94FC1AA0"/>
    <w:lvl w:ilvl="0" w:tplc="CE8A329A">
      <w:start w:val="5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464"/>
    <w:rsid w:val="00047464"/>
    <w:rsid w:val="000759EE"/>
    <w:rsid w:val="000A1860"/>
    <w:rsid w:val="000B2E3B"/>
    <w:rsid w:val="00156232"/>
    <w:rsid w:val="001C3403"/>
    <w:rsid w:val="00224FD3"/>
    <w:rsid w:val="00230351"/>
    <w:rsid w:val="00374F91"/>
    <w:rsid w:val="00390CE3"/>
    <w:rsid w:val="004C78F7"/>
    <w:rsid w:val="005C44F0"/>
    <w:rsid w:val="006008F9"/>
    <w:rsid w:val="00640F01"/>
    <w:rsid w:val="006709BD"/>
    <w:rsid w:val="006A7428"/>
    <w:rsid w:val="00710865"/>
    <w:rsid w:val="00720338"/>
    <w:rsid w:val="008D2A68"/>
    <w:rsid w:val="00AC0FB7"/>
    <w:rsid w:val="00B05B68"/>
    <w:rsid w:val="00B144C5"/>
    <w:rsid w:val="00B56FB3"/>
    <w:rsid w:val="00BE4F9F"/>
    <w:rsid w:val="00CB3E0E"/>
    <w:rsid w:val="00CD5E8F"/>
    <w:rsid w:val="00F80F6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68C23"/>
  <w15:chartTrackingRefBased/>
  <w15:docId w15:val="{FDC3DAA7-61A8-47A3-A067-10865BB7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FD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bgsf1s007:8080/wiki/index.php/%D0%A4%D0%B0%D0%B9%D0%BB:3_8_Spravki_NZOK_spr10.gif" TargetMode="External"/><Relationship Id="rId68" Type="http://schemas.openxmlformats.org/officeDocument/2006/relationships/image" Target="media/image52.jpeg"/><Relationship Id="rId84" Type="http://schemas.openxmlformats.org/officeDocument/2006/relationships/image" Target="media/image60.gif"/><Relationship Id="rId89" Type="http://schemas.openxmlformats.org/officeDocument/2006/relationships/hyperlink" Target="http://bgsf1s007:8080/wiki/index.php/%D0%A4%D0%B0%D0%B9%D0%BB:3_8_Spravki_NZOK_print.jpg" TargetMode="External"/><Relationship Id="rId16"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hyperlink" Target="http://bgsf1s007:8080/wiki/index.php/%D0%A4%D0%B0%D0%B9%D0%BB:3_4_Rec_NZOK_lek_spr.jpg" TargetMode="External"/><Relationship Id="rId37" Type="http://schemas.openxmlformats.org/officeDocument/2006/relationships/image" Target="media/image29.jpeg"/><Relationship Id="rId53" Type="http://schemas.openxmlformats.org/officeDocument/2006/relationships/hyperlink" Target="http://bgsf1s007:8080/wiki/index.php/%D0%A4%D0%B0%D0%B9%D0%BB:3_6_Disketa_NZOK_2.jpg" TargetMode="External"/><Relationship Id="rId58" Type="http://schemas.openxmlformats.org/officeDocument/2006/relationships/image" Target="media/image47.png"/><Relationship Id="rId74" Type="http://schemas.openxmlformats.org/officeDocument/2006/relationships/image" Target="media/image55.jpeg"/><Relationship Id="rId79" Type="http://schemas.openxmlformats.org/officeDocument/2006/relationships/hyperlink" Target="http://bgsf1s007:8080/wiki/index.php/%D0%A4%D0%B0%D0%B9%D0%BB:3_8_Spravki_NZOK_spr12.gif" TargetMode="External"/><Relationship Id="rId102" Type="http://schemas.openxmlformats.org/officeDocument/2006/relationships/image" Target="media/image70.png"/><Relationship Id="rId5" Type="http://schemas.openxmlformats.org/officeDocument/2006/relationships/image" Target="media/image1.png"/><Relationship Id="rId90" Type="http://schemas.openxmlformats.org/officeDocument/2006/relationships/image" Target="media/image63.jpeg"/><Relationship Id="rId95" Type="http://schemas.openxmlformats.org/officeDocument/2006/relationships/hyperlink" Target="http://bgsf1s007:8080/wiki/index.php/%D0%A4%D0%B0%D0%B9%D0%BB:3_8_Spravki_NZOK_search.jpg"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0.gif"/><Relationship Id="rId69" Type="http://schemas.openxmlformats.org/officeDocument/2006/relationships/hyperlink" Target="http://bgsf1s007:8080/wiki/index.php/%D0%A4%D0%B0%D0%B9%D0%BB:3_8_Spravki_NZOK_spr4.jpg" TargetMode="External"/><Relationship Id="rId80" Type="http://schemas.openxmlformats.org/officeDocument/2006/relationships/image" Target="media/image58.gif"/><Relationship Id="rId85" Type="http://schemas.openxmlformats.org/officeDocument/2006/relationships/hyperlink" Target="http://bgsf1s007:8080/wiki/index.php/%D0%A4%D0%B0%D0%B9%D0%BB:3_8_Spravki_NZOK_spr15.gif"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7.jpeg"/><Relationship Id="rId38" Type="http://schemas.openxmlformats.org/officeDocument/2006/relationships/hyperlink" Target="http://bgsf1s007:8080/wiki/index.php/%D0%A4%D0%B0%D0%B9%D0%BB:3_4_Rec_NZOK_stickers.jpg" TargetMode="External"/><Relationship Id="rId59" Type="http://schemas.openxmlformats.org/officeDocument/2006/relationships/hyperlink" Target="http://bgsf1s007:8080/wiki/index.php/%D0%A4%D0%B0%D0%B9%D0%BB:3_8_Spravki_NZOK_spr1.jpg" TargetMode="External"/><Relationship Id="rId103" Type="http://schemas.openxmlformats.org/officeDocument/2006/relationships/image" Target="media/image71.png"/><Relationship Id="rId20" Type="http://schemas.openxmlformats.org/officeDocument/2006/relationships/image" Target="media/image15.gif"/><Relationship Id="rId41" Type="http://schemas.openxmlformats.org/officeDocument/2006/relationships/image" Target="media/image31.gif"/><Relationship Id="rId54" Type="http://schemas.openxmlformats.org/officeDocument/2006/relationships/image" Target="media/image43.jpeg"/><Relationship Id="rId62" Type="http://schemas.openxmlformats.org/officeDocument/2006/relationships/image" Target="media/image49.jpeg"/><Relationship Id="rId70" Type="http://schemas.openxmlformats.org/officeDocument/2006/relationships/image" Target="media/image53.jpeg"/><Relationship Id="rId75" Type="http://schemas.openxmlformats.org/officeDocument/2006/relationships/hyperlink" Target="http://bgsf1s007:8080/wiki/index.php/%D0%A4%D0%B0%D0%B9%D0%BB:3_8_Spravki_NZOK_spr8.gif" TargetMode="External"/><Relationship Id="rId83" Type="http://schemas.openxmlformats.org/officeDocument/2006/relationships/hyperlink" Target="http://bgsf1s007:8080/wiki/index.php/%D0%A4%D0%B0%D0%B9%D0%BB:3_8_Spravki_NZOK_spr14.gif" TargetMode="External"/><Relationship Id="rId88" Type="http://schemas.openxmlformats.org/officeDocument/2006/relationships/image" Target="media/image62.gif"/><Relationship Id="rId91" Type="http://schemas.openxmlformats.org/officeDocument/2006/relationships/hyperlink" Target="http://bgsf1s007:8080/wiki/index.php/%D0%A4%D0%B0%D0%B9%D0%BB:3_8_Spravki_NZOK_exp.gif" TargetMode="External"/><Relationship Id="rId96"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bgsf1s007:8080/wiki/index.php/%D0%A4%D0%B0%D0%B9%D0%BB:3_4_Rec_NZOK_storno.jpg" TargetMode="External"/><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hyperlink" Target="http://bgsf1s007:8080/wiki/index.php/%D0%A4%D0%B0%D0%B9%D0%BB:3_8_Spravki_NZOK_spr5.gif" TargetMode="External"/><Relationship Id="rId73" Type="http://schemas.openxmlformats.org/officeDocument/2006/relationships/hyperlink" Target="http://bgsf1s007:8080/wiki/index.php/%D0%A4%D0%B0%D0%B9%D0%BB:3_8_Spravki_NZOK_spr6.jpg" TargetMode="External"/><Relationship Id="rId78" Type="http://schemas.openxmlformats.org/officeDocument/2006/relationships/image" Target="media/image57.gif"/><Relationship Id="rId81" Type="http://schemas.openxmlformats.org/officeDocument/2006/relationships/hyperlink" Target="http://bgsf1s007:8080/wiki/index.php/%D0%A4%D0%B0%D0%B9%D0%BB:3_8_Spravki_NZOK_spr13.gif" TargetMode="External"/><Relationship Id="rId86" Type="http://schemas.openxmlformats.org/officeDocument/2006/relationships/image" Target="media/image61.gif"/><Relationship Id="rId94" Type="http://schemas.openxmlformats.org/officeDocument/2006/relationships/image" Target="media/image65.jpeg"/><Relationship Id="rId99" Type="http://schemas.openxmlformats.org/officeDocument/2006/relationships/image" Target="media/image68.png"/><Relationship Id="rId101"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0.jpeg"/><Relationship Id="rId34" Type="http://schemas.openxmlformats.org/officeDocument/2006/relationships/hyperlink" Target="http://bgsf1s007:8080/wiki/index.php/%D0%A4%D0%B0%D0%B9%D0%BB:3_4_Rec_NZOK_del.jpg" TargetMode="External"/><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56.gif"/><Relationship Id="rId97" Type="http://schemas.openxmlformats.org/officeDocument/2006/relationships/hyperlink" Target="http://bgsf1s007:8080/wiki/index.php/%D0%A4%D0%B0%D0%B9%D0%BB:3_8_Spravki_NZOK_zoom.jpg" TargetMode="External"/><Relationship Id="rId104"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hyperlink" Target="http://bgsf1s007:8080/wiki/index.php/%D0%A4%D0%B0%D0%B9%D0%BB:3_8_Spravki_NZOK_spr9.gif" TargetMode="External"/><Relationship Id="rId92" Type="http://schemas.openxmlformats.org/officeDocument/2006/relationships/image" Target="media/image64.gif"/><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hyperlink" Target="http://bgsf1s007:8080/wiki/index.php/%D0%A4%D0%B0%D0%B9%D0%BB:3_4_Rec_NZOK_10.gif" TargetMode="External"/><Relationship Id="rId45" Type="http://schemas.openxmlformats.org/officeDocument/2006/relationships/image" Target="media/image35.png"/><Relationship Id="rId66" Type="http://schemas.openxmlformats.org/officeDocument/2006/relationships/image" Target="media/image51.gif"/><Relationship Id="rId87" Type="http://schemas.openxmlformats.org/officeDocument/2006/relationships/hyperlink" Target="http://bgsf1s007:8080/wiki/index.php/%D0%A4%D0%B0%D0%B9%D0%BB:3_8_Spravki_NZOK_spr7.gif" TargetMode="External"/><Relationship Id="rId61" Type="http://schemas.openxmlformats.org/officeDocument/2006/relationships/hyperlink" Target="http://bgsf1s007:8080/wiki/index.php/%D0%A4%D0%B0%D0%B9%D0%BB:3_8_Spravki_NZOK_spr2.jpg" TargetMode="External"/><Relationship Id="rId82" Type="http://schemas.openxmlformats.org/officeDocument/2006/relationships/image" Target="media/image59.gif"/><Relationship Id="rId19" Type="http://schemas.openxmlformats.org/officeDocument/2006/relationships/hyperlink" Target="http://bgsf1s007:8080/wiki/index.php/%D0%A4%D0%B0%D0%B9%D0%BB:BtnRefresh.gif" TargetMode="External"/><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28.jpeg"/><Relationship Id="rId56" Type="http://schemas.openxmlformats.org/officeDocument/2006/relationships/image" Target="media/image45.png"/><Relationship Id="rId77" Type="http://schemas.openxmlformats.org/officeDocument/2006/relationships/hyperlink" Target="http://bgsf1s007:8080/wiki/index.php/%D0%A4%D0%B0%D0%B9%D0%BB:3_8_Spravki_NZOK_spr11.gif" TargetMode="External"/><Relationship Id="rId100" Type="http://schemas.openxmlformats.org/officeDocument/2006/relationships/hyperlink" Target="http://bgsf1s007:8080/wiki/index.php/%D0%A4%D0%B0%D0%B9%D0%BB:Msg_vasopren.jpg" TargetMode="External"/><Relationship Id="rId105"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1.png"/><Relationship Id="rId72" Type="http://schemas.openxmlformats.org/officeDocument/2006/relationships/image" Target="media/image54.gif"/><Relationship Id="rId93" Type="http://schemas.openxmlformats.org/officeDocument/2006/relationships/hyperlink" Target="http://bgsf1s007:8080/wiki/index.php/%D0%A4%D0%B0%D0%B9%D0%BB:3_8_Spravki_NZOK_find.jpg" TargetMode="External"/><Relationship Id="rId98" Type="http://schemas.openxmlformats.org/officeDocument/2006/relationships/image" Target="media/image67.jpe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36.png"/><Relationship Id="rId67" Type="http://schemas.openxmlformats.org/officeDocument/2006/relationships/hyperlink" Target="http://bgsf1s007:8080/wiki/index.php/%D0%A4%D0%B0%D0%B9%D0%BB:3_8_Spravki_NZOK_spr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38</Pages>
  <Words>3717</Words>
  <Characters>21189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TSVETKOV Tsvetomir</dc:creator>
  <cp:keywords/>
  <dc:description/>
  <cp:lastModifiedBy>TSVETKOV Tsvetomir</cp:lastModifiedBy>
  <cp:revision>24</cp:revision>
  <dcterms:created xsi:type="dcterms:W3CDTF">2017-07-14T07:38:00Z</dcterms:created>
  <dcterms:modified xsi:type="dcterms:W3CDTF">2017-07-14T11:58:00Z</dcterms:modified>
</cp:coreProperties>
</file>